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5" w:rsidRDefault="005A64D5" w:rsidP="005A64D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</w:t>
      </w:r>
    </w:p>
    <w:p w:rsidR="005A64D5" w:rsidRPr="00FA420F" w:rsidRDefault="005A64D5" w:rsidP="005A64D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Pr="00FA420F">
        <w:rPr>
          <w:rFonts w:ascii="Times New Roman" w:hAnsi="Times New Roman"/>
          <w:sz w:val="24"/>
          <w:szCs w:val="24"/>
        </w:rPr>
        <w:t>редняя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20F">
        <w:rPr>
          <w:rFonts w:ascii="Times New Roman" w:hAnsi="Times New Roman"/>
          <w:sz w:val="24"/>
          <w:szCs w:val="24"/>
        </w:rPr>
        <w:t xml:space="preserve">образовательная школа </w:t>
      </w:r>
      <w:r w:rsidR="00305EC8">
        <w:rPr>
          <w:rFonts w:ascii="Times New Roman" w:hAnsi="Times New Roman"/>
          <w:sz w:val="24"/>
          <w:szCs w:val="24"/>
        </w:rPr>
        <w:t>пгт Зарубино</w:t>
      </w:r>
    </w:p>
    <w:p w:rsidR="005A64D5" w:rsidRPr="00FA420F" w:rsidRDefault="005A64D5" w:rsidP="005A64D5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>Хасанского муниципального района Приморского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5A64D5" w:rsidRPr="00FA420F" w:rsidRDefault="005A64D5" w:rsidP="005A64D5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A64D5" w:rsidRPr="00FA420F" w:rsidRDefault="005A64D5" w:rsidP="005A64D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64D5" w:rsidRPr="00FA420F" w:rsidRDefault="005A64D5" w:rsidP="005A64D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64D5" w:rsidRPr="00FA420F" w:rsidRDefault="005A64D5" w:rsidP="005A64D5">
      <w:pPr>
        <w:jc w:val="both"/>
        <w:rPr>
          <w:rFonts w:ascii="Times New Roman" w:hAnsi="Times New Roman"/>
          <w:sz w:val="24"/>
          <w:szCs w:val="24"/>
        </w:rPr>
      </w:pPr>
    </w:p>
    <w:p w:rsidR="005A64D5" w:rsidRPr="00FA420F" w:rsidRDefault="005A64D5" w:rsidP="007A065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 xml:space="preserve">                     Рассмотрено                                                                 Утверждено</w:t>
      </w:r>
    </w:p>
    <w:p w:rsidR="005A64D5" w:rsidRPr="00FA420F" w:rsidRDefault="005A64D5" w:rsidP="005A64D5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 xml:space="preserve">                     Протокол заседания                                                     </w:t>
      </w:r>
      <w:r w:rsidR="00B308A5">
        <w:rPr>
          <w:rFonts w:ascii="Times New Roman" w:hAnsi="Times New Roman"/>
          <w:sz w:val="24"/>
          <w:szCs w:val="24"/>
        </w:rPr>
        <w:t>Приказ №________</w:t>
      </w:r>
    </w:p>
    <w:p w:rsidR="005A64D5" w:rsidRPr="00FA420F" w:rsidRDefault="005A64D5" w:rsidP="005A64D5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 xml:space="preserve">                     Методическое объединение                                        </w:t>
      </w:r>
      <w:r w:rsidR="00B308A5">
        <w:rPr>
          <w:rFonts w:ascii="Times New Roman" w:hAnsi="Times New Roman"/>
          <w:sz w:val="24"/>
          <w:szCs w:val="24"/>
        </w:rPr>
        <w:t>от «_____»_________        г</w:t>
      </w:r>
      <w:r w:rsidR="007A0655">
        <w:rPr>
          <w:rFonts w:ascii="Times New Roman" w:hAnsi="Times New Roman"/>
          <w:sz w:val="24"/>
          <w:szCs w:val="24"/>
        </w:rPr>
        <w:t xml:space="preserve">     </w:t>
      </w:r>
      <w:r w:rsidR="00B308A5">
        <w:rPr>
          <w:rFonts w:ascii="Times New Roman" w:hAnsi="Times New Roman"/>
          <w:sz w:val="24"/>
          <w:szCs w:val="24"/>
        </w:rPr>
        <w:t xml:space="preserve"> </w:t>
      </w:r>
      <w:r w:rsidR="007A0655">
        <w:rPr>
          <w:rFonts w:ascii="Times New Roman" w:hAnsi="Times New Roman"/>
          <w:sz w:val="24"/>
          <w:szCs w:val="24"/>
        </w:rPr>
        <w:t xml:space="preserve"> </w:t>
      </w:r>
    </w:p>
    <w:p w:rsidR="005A64D5" w:rsidRPr="00FA420F" w:rsidRDefault="005A64D5" w:rsidP="005A64D5">
      <w:pPr>
        <w:tabs>
          <w:tab w:val="left" w:pos="1515"/>
          <w:tab w:val="left" w:pos="5310"/>
        </w:tabs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sz w:val="24"/>
          <w:szCs w:val="24"/>
        </w:rPr>
        <w:t xml:space="preserve">                      №____ от______________ г.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308A5">
        <w:rPr>
          <w:rFonts w:ascii="Times New Roman" w:hAnsi="Times New Roman"/>
          <w:sz w:val="24"/>
          <w:szCs w:val="24"/>
        </w:rPr>
        <w:t xml:space="preserve">         </w:t>
      </w:r>
    </w:p>
    <w:p w:rsidR="005A64D5" w:rsidRPr="00FA420F" w:rsidRDefault="005A64D5" w:rsidP="00B308A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 w:rsidRPr="00FA420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B6F60">
        <w:rPr>
          <w:rFonts w:ascii="Times New Roman" w:hAnsi="Times New Roman"/>
          <w:b/>
          <w:sz w:val="24"/>
          <w:szCs w:val="24"/>
        </w:rPr>
        <w:t xml:space="preserve"> Подпись  </w:t>
      </w:r>
      <w:r w:rsidRPr="00FA420F">
        <w:rPr>
          <w:rFonts w:ascii="Times New Roman" w:hAnsi="Times New Roman"/>
          <w:b/>
          <w:sz w:val="24"/>
          <w:szCs w:val="24"/>
        </w:rPr>
        <w:t xml:space="preserve">  </w:t>
      </w:r>
      <w:r w:rsidRPr="00FA420F">
        <w:rPr>
          <w:rFonts w:ascii="Times New Roman" w:hAnsi="Times New Roman"/>
          <w:sz w:val="24"/>
          <w:szCs w:val="24"/>
        </w:rPr>
        <w:t>___</w:t>
      </w:r>
      <w:r w:rsidR="009B6F60">
        <w:rPr>
          <w:rFonts w:ascii="Times New Roman" w:hAnsi="Times New Roman"/>
          <w:sz w:val="24"/>
          <w:szCs w:val="24"/>
        </w:rPr>
        <w:t>___</w:t>
      </w:r>
      <w:r w:rsidRPr="00FA420F">
        <w:rPr>
          <w:rFonts w:ascii="Times New Roman" w:hAnsi="Times New Roman"/>
          <w:sz w:val="24"/>
          <w:szCs w:val="24"/>
        </w:rPr>
        <w:t xml:space="preserve">______   </w:t>
      </w:r>
      <w:r w:rsidR="007A065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20F">
        <w:rPr>
          <w:rFonts w:ascii="Times New Roman" w:hAnsi="Times New Roman"/>
          <w:b/>
          <w:sz w:val="24"/>
          <w:szCs w:val="24"/>
        </w:rPr>
        <w:t xml:space="preserve">             </w:t>
      </w:r>
      <w:r w:rsidR="00B308A5">
        <w:rPr>
          <w:rFonts w:ascii="Times New Roman" w:hAnsi="Times New Roman"/>
          <w:b/>
          <w:sz w:val="24"/>
          <w:szCs w:val="24"/>
        </w:rPr>
        <w:t xml:space="preserve">   </w:t>
      </w:r>
      <w:r w:rsidRPr="00FA420F">
        <w:rPr>
          <w:rFonts w:ascii="Times New Roman" w:hAnsi="Times New Roman"/>
          <w:b/>
          <w:sz w:val="24"/>
          <w:szCs w:val="24"/>
        </w:rPr>
        <w:t xml:space="preserve"> </w:t>
      </w:r>
      <w:r w:rsidR="00B308A5">
        <w:rPr>
          <w:rFonts w:ascii="Times New Roman" w:hAnsi="Times New Roman"/>
          <w:b/>
          <w:sz w:val="24"/>
          <w:szCs w:val="24"/>
        </w:rPr>
        <w:t>Подпись</w:t>
      </w:r>
      <w:r w:rsidRPr="00FA420F">
        <w:rPr>
          <w:rFonts w:ascii="Times New Roman" w:hAnsi="Times New Roman"/>
          <w:b/>
          <w:sz w:val="24"/>
          <w:szCs w:val="24"/>
        </w:rPr>
        <w:t xml:space="preserve">      _________</w:t>
      </w:r>
    </w:p>
    <w:p w:rsidR="005A64D5" w:rsidRPr="00FA420F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FA420F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FA420F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A64D5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предмету:  Физической культура</w:t>
      </w:r>
    </w:p>
    <w:p w:rsidR="005A64D5" w:rsidRPr="006F6B2B" w:rsidRDefault="00F95C4F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6,</w:t>
      </w:r>
      <w:r w:rsidR="005A64D5">
        <w:rPr>
          <w:rFonts w:ascii="Times New Roman" w:hAnsi="Times New Roman"/>
          <w:b/>
          <w:sz w:val="24"/>
          <w:szCs w:val="24"/>
        </w:rPr>
        <w:t>7 класс</w:t>
      </w:r>
    </w:p>
    <w:p w:rsidR="005A64D5" w:rsidRPr="00EE2A3A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ind w:left="-426"/>
        <w:rPr>
          <w:rFonts w:ascii="Times New Roman" w:hAnsi="Times New Roman"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A64D5" w:rsidRPr="006F6B2B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Класс: </w:t>
      </w:r>
      <w:r w:rsidR="00F95C4F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>7</w:t>
      </w:r>
    </w:p>
    <w:p w:rsidR="005A64D5" w:rsidRPr="006F6B2B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 w:rsidRPr="006F6B2B">
        <w:rPr>
          <w:rFonts w:ascii="Times New Roman" w:hAnsi="Times New Roman"/>
          <w:sz w:val="24"/>
          <w:szCs w:val="24"/>
        </w:rPr>
        <w:t xml:space="preserve">                    Ф.И.О. педагога-составителя программы: </w:t>
      </w:r>
      <w:r>
        <w:rPr>
          <w:rFonts w:ascii="Times New Roman" w:hAnsi="Times New Roman"/>
          <w:sz w:val="24"/>
          <w:szCs w:val="24"/>
        </w:rPr>
        <w:t xml:space="preserve"> </w:t>
      </w:r>
      <w:r w:rsidR="007A0655">
        <w:rPr>
          <w:rFonts w:ascii="Times New Roman" w:hAnsi="Times New Roman"/>
          <w:sz w:val="24"/>
          <w:szCs w:val="24"/>
        </w:rPr>
        <w:t>Мартюшова А,Г</w:t>
      </w:r>
      <w:r>
        <w:rPr>
          <w:rFonts w:ascii="Times New Roman" w:hAnsi="Times New Roman"/>
          <w:sz w:val="24"/>
          <w:szCs w:val="24"/>
        </w:rPr>
        <w:t>.</w:t>
      </w:r>
    </w:p>
    <w:p w:rsidR="005A64D5" w:rsidRDefault="005A64D5" w:rsidP="005A64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Квалификационная категория: ________</w:t>
      </w:r>
    </w:p>
    <w:p w:rsidR="005A64D5" w:rsidRPr="006F6B2B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rPr>
          <w:rFonts w:ascii="Times New Roman" w:hAnsi="Times New Roman"/>
          <w:sz w:val="24"/>
          <w:szCs w:val="24"/>
        </w:rPr>
      </w:pPr>
    </w:p>
    <w:p w:rsidR="005A64D5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64D5" w:rsidRPr="006F6B2B" w:rsidRDefault="007A065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Зарубино</w:t>
      </w:r>
      <w:r w:rsidR="005A64D5" w:rsidRPr="006F6B2B">
        <w:rPr>
          <w:rFonts w:ascii="Times New Roman" w:hAnsi="Times New Roman"/>
          <w:sz w:val="24"/>
          <w:szCs w:val="24"/>
        </w:rPr>
        <w:t>.</w:t>
      </w:r>
    </w:p>
    <w:p w:rsidR="005A64D5" w:rsidRPr="001009DE" w:rsidRDefault="005A64D5" w:rsidP="005A64D5">
      <w:pPr>
        <w:tabs>
          <w:tab w:val="left" w:pos="53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F6B2B">
        <w:rPr>
          <w:rFonts w:ascii="Times New Roman" w:hAnsi="Times New Roman"/>
          <w:sz w:val="24"/>
          <w:szCs w:val="24"/>
        </w:rPr>
        <w:t>2</w:t>
      </w:r>
      <w:r w:rsidR="007A0655">
        <w:rPr>
          <w:rFonts w:ascii="Times New Roman" w:hAnsi="Times New Roman"/>
          <w:sz w:val="24"/>
          <w:szCs w:val="24"/>
        </w:rPr>
        <w:t>021</w:t>
      </w:r>
      <w:r w:rsidRPr="006F6B2B">
        <w:rPr>
          <w:rFonts w:ascii="Times New Roman" w:hAnsi="Times New Roman"/>
          <w:sz w:val="24"/>
          <w:szCs w:val="24"/>
        </w:rPr>
        <w:t xml:space="preserve"> г.</w:t>
      </w:r>
    </w:p>
    <w:p w:rsidR="00360A5F" w:rsidRPr="003D0AB1" w:rsidRDefault="00360A5F" w:rsidP="003D0AB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05EC8" w:rsidRDefault="00305EC8" w:rsidP="003D0AB1">
      <w:pPr>
        <w:spacing w:after="0" w:line="240" w:lineRule="auto"/>
        <w:ind w:firstLine="567"/>
        <w:jc w:val="center"/>
        <w:rPr>
          <w:rStyle w:val="c7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EC8" w:rsidRDefault="00305EC8" w:rsidP="003D0AB1">
      <w:pPr>
        <w:spacing w:after="0" w:line="240" w:lineRule="auto"/>
        <w:ind w:firstLine="567"/>
        <w:jc w:val="center"/>
        <w:rPr>
          <w:rStyle w:val="c7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A5F" w:rsidRPr="003D0AB1" w:rsidRDefault="00360A5F" w:rsidP="003D0AB1">
      <w:pPr>
        <w:spacing w:after="0" w:line="240" w:lineRule="auto"/>
        <w:ind w:firstLine="567"/>
        <w:jc w:val="center"/>
        <w:rPr>
          <w:rStyle w:val="c7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60A5F" w:rsidRPr="003D0AB1" w:rsidRDefault="00360A5F" w:rsidP="003D0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A5F" w:rsidRPr="003D0AB1" w:rsidRDefault="00360A5F" w:rsidP="003D0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следующих </w:t>
      </w:r>
      <w:r w:rsidR="003D0AB1" w:rsidRPr="003D0AB1">
        <w:rPr>
          <w:rFonts w:ascii="Times New Roman" w:hAnsi="Times New Roman" w:cs="Times New Roman"/>
          <w:sz w:val="24"/>
          <w:szCs w:val="24"/>
        </w:rPr>
        <w:t>нормат</w:t>
      </w:r>
      <w:r w:rsidR="005E2E52"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3D0AB1">
        <w:rPr>
          <w:rFonts w:ascii="Times New Roman" w:hAnsi="Times New Roman" w:cs="Times New Roman"/>
          <w:sz w:val="24"/>
          <w:szCs w:val="24"/>
        </w:rPr>
        <w:t>документов:</w:t>
      </w:r>
    </w:p>
    <w:p w:rsidR="00360A5F" w:rsidRPr="003D0AB1" w:rsidRDefault="00360A5F" w:rsidP="003D0AB1">
      <w:pPr>
        <w:pStyle w:val="a3"/>
        <w:numPr>
          <w:ilvl w:val="0"/>
          <w:numId w:val="1"/>
        </w:numPr>
        <w:suppressAutoHyphens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D0AB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3D0AB1">
        <w:rPr>
          <w:rFonts w:ascii="Times New Roman" w:hAnsi="Times New Roman"/>
          <w:sz w:val="24"/>
          <w:szCs w:val="24"/>
        </w:rPr>
        <w:br/>
        <w:t>от 17.12.2010 года № 1897 «Об утверждении федерального государственного образовательного стандарта основного общего образования» с принятыми изменениями;</w:t>
      </w:r>
    </w:p>
    <w:p w:rsidR="00360A5F" w:rsidRPr="003D0AB1" w:rsidRDefault="00360A5F" w:rsidP="003D0AB1">
      <w:pPr>
        <w:pStyle w:val="a3"/>
        <w:numPr>
          <w:ilvl w:val="0"/>
          <w:numId w:val="1"/>
        </w:numPr>
        <w:suppressAutoHyphens/>
        <w:ind w:left="0" w:firstLine="426"/>
        <w:jc w:val="both"/>
        <w:rPr>
          <w:rStyle w:val="a6"/>
          <w:rFonts w:ascii="Times New Roman" w:hAnsi="Times New Roman"/>
          <w:bCs/>
          <w:color w:val="000000"/>
          <w:sz w:val="24"/>
          <w:szCs w:val="24"/>
        </w:rPr>
      </w:pPr>
      <w:r w:rsidRPr="003D0AB1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муниципального казенного общеобразовательного учреждения «Средняя общеобразовательная школа </w:t>
      </w:r>
      <w:r w:rsidR="00593B2C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пгт. Зарубино</w:t>
      </w:r>
      <w:r w:rsidR="009F1FE9"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Хасанского муниципального района»</w:t>
      </w:r>
      <w:r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(принята на заседании педагогического совета – Протокол №</w:t>
      </w:r>
      <w:r w:rsidR="005D4C96"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93B2C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</w:t>
      </w:r>
      <w:r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г. и утверждена </w:t>
      </w:r>
      <w:r w:rsidR="005D4C96"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приказом директора</w:t>
      </w:r>
      <w:r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школы – Приказ №</w:t>
      </w:r>
      <w:r w:rsidR="005D4C96"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93B2C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</w:t>
      </w:r>
      <w:r w:rsidRPr="003D0AB1">
        <w:rPr>
          <w:rStyle w:val="a6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60A5F" w:rsidRPr="003D0AB1" w:rsidRDefault="00360A5F" w:rsidP="003D0AB1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E3F67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3D0AB1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0AB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360A5F" w:rsidRPr="003D0AB1" w:rsidRDefault="00360A5F" w:rsidP="003D0AB1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          Учебный предмет «Физическая культура» в основной школе строится так, чтобы были решены следующие </w:t>
      </w:r>
      <w:r w:rsidRPr="003D0AB1">
        <w:rPr>
          <w:rStyle w:val="c2"/>
          <w:rFonts w:ascii="Times New Roman" w:hAnsi="Times New Roman" w:cs="Times New Roman"/>
          <w:bCs/>
          <w:color w:val="000000"/>
        </w:rPr>
        <w:t>задачи</w:t>
      </w:r>
      <w:r w:rsidRPr="003D0AB1">
        <w:rPr>
          <w:rStyle w:val="c2"/>
          <w:rFonts w:ascii="Times New Roman" w:hAnsi="Times New Roman" w:cs="Times New Roman"/>
          <w:b/>
          <w:bCs/>
          <w:color w:val="000000"/>
        </w:rPr>
        <w:t>:</w:t>
      </w:r>
    </w:p>
    <w:p w:rsidR="00360A5F" w:rsidRPr="003D0AB1" w:rsidRDefault="00360A5F" w:rsidP="003D0AB1">
      <w:pPr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D0AB1">
        <w:rPr>
          <w:rStyle w:val="c2"/>
          <w:rFonts w:ascii="Times New Roman" w:hAnsi="Times New Roman" w:cs="Times New Roman"/>
          <w:color w:val="000000"/>
          <w:sz w:val="24"/>
          <w:szCs w:val="24"/>
        </w:rPr>
        <w:t>- Укрепление  здоровья, развитие основных физических качеств и повышение функциональных возможностей организма;</w:t>
      </w:r>
    </w:p>
    <w:p w:rsidR="00360A5F" w:rsidRPr="003D0AB1" w:rsidRDefault="00360A5F" w:rsidP="003D0AB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AB1">
        <w:rPr>
          <w:rStyle w:val="c2"/>
          <w:rFonts w:ascii="Times New Roman" w:hAnsi="Times New Roman" w:cs="Times New Roman"/>
          <w:color w:val="000000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360A5F" w:rsidRPr="003D0AB1" w:rsidRDefault="00360A5F" w:rsidP="003D0AB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AB1">
        <w:rPr>
          <w:rStyle w:val="c2"/>
          <w:rFonts w:ascii="Times New Roman" w:hAnsi="Times New Roman" w:cs="Times New Roman"/>
          <w:color w:val="000000"/>
          <w:sz w:val="24"/>
          <w:szCs w:val="24"/>
        </w:rPr>
        <w:t>- 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60A5F" w:rsidRPr="003D0AB1" w:rsidRDefault="00360A5F" w:rsidP="003D0AB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AB1">
        <w:rPr>
          <w:rStyle w:val="c2"/>
          <w:rFonts w:ascii="Times New Roman" w:hAnsi="Times New Roman" w:cs="Times New Roman"/>
          <w:color w:val="000000"/>
          <w:sz w:val="24"/>
          <w:szCs w:val="24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      - Воспитание положительных качеств личности, норм  коллективного  взаимодействия и сотрудничества в учебной и соревновательной деятельности.</w:t>
      </w:r>
    </w:p>
    <w:p w:rsidR="00360A5F" w:rsidRPr="003D0AB1" w:rsidRDefault="00360A5F" w:rsidP="003D0AB1">
      <w:pPr>
        <w:pStyle w:val="c11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b/>
          <w:color w:val="000000"/>
        </w:rPr>
        <w:t>Цели программы: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 формирование разносторонне физически развитой личности, готовой к активной творческой самореализации в пространстве общечеловеческой культуры, способной активно использовать ценности физической культуры для  сохранения и укрепления здоровья, оптимизации трудовой деятельности и организации активного отдыха.</w:t>
      </w:r>
    </w:p>
    <w:p w:rsidR="00360A5F" w:rsidRPr="003D0AB1" w:rsidRDefault="00360A5F" w:rsidP="003D0AB1">
      <w:pPr>
        <w:pStyle w:val="c11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b/>
          <w:color w:val="000000"/>
        </w:rPr>
      </w:pPr>
      <w:r w:rsidRPr="003D0AB1">
        <w:rPr>
          <w:rStyle w:val="c2"/>
          <w:rFonts w:ascii="Times New Roman" w:hAnsi="Times New Roman" w:cs="Times New Roman"/>
          <w:b/>
          <w:color w:val="000000"/>
        </w:rPr>
        <w:t>Задачи программы: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-содействие гармоничному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-обучение основам базовых видов двигательных действий;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воспроизведение основных параметров движений) и кондиционных способностей ( скоростно-силовых, скоростных, силовых, выносливости, силы и гибкости);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lastRenderedPageBreak/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-выработку представлений о физической культуре личности и приёмах самоконтроля;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-углубление представлений об основных видах спорта, соревнованиях, снарядах, и инвентаре, соблюдение правил техники безопасности во время занятий, оказание первой медицинской помощи при травмах;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-воспитание привычки к самостоятельным занятиям физическими упражнениями, видами спорта в свободное время;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D0AB1">
        <w:rPr>
          <w:rFonts w:ascii="Times New Roman" w:hAnsi="Times New Roman" w:cs="Times New Roman"/>
        </w:rPr>
        <w:t>-выработку организаторских навыков проведения занятий в качестве командира отделения, капитана команды, судьи;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D0AB1">
        <w:rPr>
          <w:rFonts w:ascii="Times New Roman" w:hAnsi="Times New Roman" w:cs="Times New Roman"/>
        </w:rPr>
        <w:t>-формирование адекватной оценки собственных физических возможностей;</w:t>
      </w:r>
    </w:p>
    <w:p w:rsidR="00360A5F" w:rsidRPr="003D0AB1" w:rsidRDefault="00360A5F" w:rsidP="003D0AB1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-воспитание инициативности, самостоятельности, взаимопомощи, дисциплинированности, чувства ответственности; содействие развитию психических процессов и обучение основам психической саморегуляции.</w:t>
      </w:r>
    </w:p>
    <w:p w:rsidR="00360A5F" w:rsidRDefault="00360A5F" w:rsidP="003D0AB1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B1">
        <w:rPr>
          <w:rFonts w:ascii="Times New Roman" w:hAnsi="Times New Roman" w:cs="Times New Roman"/>
          <w:sz w:val="24"/>
          <w:szCs w:val="24"/>
        </w:rPr>
        <w:t>Количество учебных часов: в год –68 часов (2 часа в неделю). Формы промежуточной и итоговой аттестации: сдача контрольных нормативов, тестирование. Уровень обучения – базовый. Срок реализации рабочей учебной программы – один учебный год.</w:t>
      </w:r>
    </w:p>
    <w:p w:rsidR="006E3F67" w:rsidRPr="003D0AB1" w:rsidRDefault="006E3F67" w:rsidP="006E3F67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>Содержание  учебного предмета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 xml:space="preserve">Знания о физической культуре – в процессе урока </w:t>
      </w:r>
    </w:p>
    <w:p w:rsidR="006E3F67" w:rsidRPr="003D0AB1" w:rsidRDefault="006E3F67" w:rsidP="006E3F67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Зарождение Олимпийских игр древности. Исторические сведения о развитии древних Олимпийских игр. Росто-весовые показатели. Правильная и неправильная осанка. Упражнения для сохранения и поддержания правильной осанки с предметом на голове. Упражнения для укрепления мышц стопы. Здоровье и здоровый образ жизни. Слагаемые здорового образа  жизни. Режим дня. Утренняя гимнастика. Личная гигиена. Банные процедуры. Рациональное питание. Самоконтроль. Субъективные и объективные показатели самочувствия. Первая помощь при травмах. Соблюдение правил безопасности, страховки и разминки.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 xml:space="preserve">Способы физкультурной деятельности 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color w:val="000000"/>
        </w:rPr>
        <w:t>Подготовка к занятиям физической культурой.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color w:val="000000"/>
        </w:rPr>
        <w:t>Выбор упражнений и составление индивидуальных комплексов для утренней зарядки, физкультминуток, физкульт-пауз.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color w:val="000000"/>
        </w:rPr>
        <w:t>Организация досуга средствами физической культуры.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 xml:space="preserve">Оценка эффективности занятий физической культурой  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color w:val="000000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color w:val="000000"/>
        </w:rPr>
        <w:t>организма школьников.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>Физическое совершенствование:</w:t>
      </w:r>
    </w:p>
    <w:p w:rsidR="006E3F67" w:rsidRPr="003D0AB1" w:rsidRDefault="006E3F67" w:rsidP="006E3F67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 w:rsidRPr="003D0AB1">
        <w:rPr>
          <w:rStyle w:val="c3c2"/>
          <w:rFonts w:ascii="Times New Roman" w:hAnsi="Times New Roman" w:cs="Times New Roman"/>
          <w:b/>
          <w:bCs/>
          <w:iCs/>
          <w:color w:val="000000"/>
        </w:rPr>
        <w:t xml:space="preserve">Гимнастика с основами акробатики 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>Организующие команды и приемы:</w:t>
      </w:r>
      <w:r w:rsidRPr="003D0AB1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3D0AB1">
        <w:rPr>
          <w:rStyle w:val="apple-converted-space"/>
          <w:rFonts w:ascii="Times New Roman" w:hAnsi="Times New Roman" w:cs="Times New Roman"/>
          <w:color w:val="000000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</w:t>
      </w:r>
    </w:p>
    <w:p w:rsidR="006E3F67" w:rsidRPr="003D0AB1" w:rsidRDefault="006E3F67" w:rsidP="006E3F67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3D0AB1">
        <w:rPr>
          <w:rStyle w:val="c2"/>
          <w:rFonts w:ascii="Times New Roman" w:hAnsi="Times New Roman" w:cs="Times New Roman"/>
          <w:color w:val="000000"/>
        </w:rPr>
        <w:tab/>
      </w:r>
      <w:r w:rsidRPr="003D0AB1">
        <w:rPr>
          <w:rStyle w:val="c29c2"/>
          <w:rFonts w:ascii="Times New Roman" w:hAnsi="Times New Roman" w:cs="Times New Roman"/>
          <w:iCs/>
          <w:color w:val="000000"/>
        </w:rPr>
        <w:t>Акробатические упражнения:</w:t>
      </w:r>
      <w:r w:rsidRPr="003D0AB1">
        <w:rPr>
          <w:rStyle w:val="c2"/>
          <w:rFonts w:ascii="Times New Roman" w:hAnsi="Times New Roman" w:cs="Times New Roman"/>
          <w:color w:val="000000"/>
        </w:rPr>
        <w:t> из положения лежа на спине, стойка на лопатках (согнув и выпрямив ноги); кувырок вперед в группировке; из стойки на лопатках  полу переворот назад в стойку на коленях.</w:t>
      </w:r>
    </w:p>
    <w:p w:rsidR="006E3F67" w:rsidRPr="003D0AB1" w:rsidRDefault="006E3F67" w:rsidP="006E3F67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Опорные прыжки</w:t>
      </w:r>
      <w:r w:rsidRPr="003D0AB1">
        <w:rPr>
          <w:rStyle w:val="c2"/>
          <w:rFonts w:ascii="Times New Roman" w:hAnsi="Times New Roman" w:cs="Times New Roman"/>
          <w:color w:val="000000"/>
        </w:rPr>
        <w:t>: вскок в упор присев; соскок прогнувшись ( козел в ширину, высота 80-100см).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Упражнение и комбинация на гимнастической перекладине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 (мальчики): висы согнувшись и прогнувшись; подтягивание в висе; поднимание прямых ног в висе. Смешанные висы; подтягивание из виса лежа (девочки).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>Гимнастические упражнения прикладного характера: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</w:t>
      </w:r>
      <w:r w:rsidRPr="003D0AB1">
        <w:rPr>
          <w:rStyle w:val="c2"/>
          <w:rFonts w:ascii="Times New Roman" w:hAnsi="Times New Roman" w:cs="Times New Roman"/>
          <w:color w:val="000000"/>
        </w:rPr>
        <w:lastRenderedPageBreak/>
        <w:t>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 гимнастика.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Style w:val="c3c2"/>
          <w:rFonts w:ascii="Times New Roman" w:hAnsi="Times New Roman" w:cs="Times New Roman"/>
          <w:color w:val="000000"/>
        </w:rPr>
      </w:pPr>
    </w:p>
    <w:p w:rsidR="006E3F67" w:rsidRDefault="006E3F67" w:rsidP="006E3F67">
      <w:pPr>
        <w:pStyle w:val="c8c15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3D0AB1">
        <w:rPr>
          <w:rStyle w:val="c3c2"/>
          <w:rFonts w:ascii="Times New Roman" w:hAnsi="Times New Roman" w:cs="Times New Roman"/>
          <w:b/>
          <w:bCs/>
          <w:iCs/>
          <w:color w:val="000000"/>
        </w:rPr>
        <w:t xml:space="preserve">Легкая атлетика 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>Бег: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  высокий старт; равномерный бег с последующим ускорением от 30 до </w:t>
      </w:r>
      <w:smartTag w:uri="urn:schemas-microsoft-com:office:smarttags" w:element="metricconverter">
        <w:smartTagPr>
          <w:attr w:name="ProductID" w:val="40 м"/>
        </w:smartTagPr>
        <w:r w:rsidRPr="003D0AB1">
          <w:rPr>
            <w:rStyle w:val="c2"/>
            <w:rFonts w:ascii="Times New Roman" w:hAnsi="Times New Roman" w:cs="Times New Roman"/>
            <w:color w:val="000000"/>
          </w:rPr>
          <w:t>40 м</w:t>
        </w:r>
      </w:smartTag>
      <w:r w:rsidRPr="003D0AB1">
        <w:rPr>
          <w:rStyle w:val="c2"/>
          <w:rFonts w:ascii="Times New Roman" w:hAnsi="Times New Roman" w:cs="Times New Roman"/>
          <w:color w:val="000000"/>
        </w:rPr>
        <w:t xml:space="preserve">.; бег 30, </w:t>
      </w:r>
      <w:smartTag w:uri="urn:schemas-microsoft-com:office:smarttags" w:element="metricconverter">
        <w:smartTagPr>
          <w:attr w:name="ProductID" w:val="60 м"/>
        </w:smartTagPr>
        <w:r w:rsidRPr="003D0AB1">
          <w:rPr>
            <w:rStyle w:val="c2"/>
            <w:rFonts w:ascii="Times New Roman" w:hAnsi="Times New Roman" w:cs="Times New Roman"/>
            <w:color w:val="000000"/>
          </w:rPr>
          <w:t>60 м</w:t>
        </w:r>
      </w:smartTag>
      <w:r w:rsidRPr="003D0AB1">
        <w:rPr>
          <w:rStyle w:val="c2"/>
          <w:rFonts w:ascii="Times New Roman" w:hAnsi="Times New Roman" w:cs="Times New Roman"/>
          <w:color w:val="000000"/>
        </w:rPr>
        <w:t xml:space="preserve">. на результат; бег в равномерном темпе от 10 до 12 минут, бег 1000м.;  челночный бег 3 х </w:t>
      </w:r>
      <w:smartTag w:uri="urn:schemas-microsoft-com:office:smarttags" w:element="metricconverter">
        <w:smartTagPr>
          <w:attr w:name="ProductID" w:val="10 м"/>
        </w:smartTagPr>
        <w:r w:rsidRPr="003D0AB1">
          <w:rPr>
            <w:rStyle w:val="c2"/>
            <w:rFonts w:ascii="Times New Roman" w:hAnsi="Times New Roman" w:cs="Times New Roman"/>
            <w:color w:val="000000"/>
          </w:rPr>
          <w:t>10 м</w:t>
        </w:r>
      </w:smartTag>
      <w:r w:rsidRPr="003D0AB1">
        <w:rPr>
          <w:rStyle w:val="c2"/>
          <w:rFonts w:ascii="Times New Roman" w:hAnsi="Times New Roman" w:cs="Times New Roman"/>
          <w:color w:val="000000"/>
        </w:rPr>
        <w:t>; бег с изменением частоты шагов.</w:t>
      </w:r>
    </w:p>
    <w:p w:rsidR="006E3F67" w:rsidRPr="003D0AB1" w:rsidRDefault="006E3F67" w:rsidP="006E3F67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 xml:space="preserve">Броски набивного </w:t>
      </w:r>
      <w:r w:rsidRPr="003D0AB1">
        <w:rPr>
          <w:rStyle w:val="c2"/>
          <w:rFonts w:ascii="Times New Roman" w:hAnsi="Times New Roman" w:cs="Times New Roman"/>
          <w:iCs/>
          <w:color w:val="000000"/>
        </w:rPr>
        <w:t xml:space="preserve">мяча (2кг): </w:t>
      </w:r>
      <w:r w:rsidRPr="003D0AB1">
        <w:rPr>
          <w:rStyle w:val="c2"/>
          <w:rFonts w:ascii="Times New Roman" w:hAnsi="Times New Roman" w:cs="Times New Roman"/>
          <w:color w:val="000000"/>
        </w:rPr>
        <w:t>двумя руками из-за головы, от груди, снизу вверх- вперед. Ловля набивного мяча двумя руками после броска партнера, после броска вверх, с хлопками ладонями после приседания.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>Метание</w:t>
      </w:r>
      <w:r w:rsidRPr="003D0AB1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3D0AB1">
        <w:rPr>
          <w:rStyle w:val="c2"/>
          <w:rFonts w:ascii="Times New Roman" w:hAnsi="Times New Roman" w:cs="Times New Roman"/>
          <w:color w:val="000000"/>
        </w:rPr>
        <w:t>малого мяча на дальность отскока от стены, на заданное расстояние, на дальность в коридор 5-</w:t>
      </w:r>
      <w:smartTag w:uri="urn:schemas-microsoft-com:office:smarttags" w:element="metricconverter">
        <w:smartTagPr>
          <w:attr w:name="ProductID" w:val="6 м"/>
        </w:smartTagPr>
        <w:r w:rsidRPr="003D0AB1">
          <w:rPr>
            <w:rStyle w:val="c2"/>
            <w:rFonts w:ascii="Times New Roman" w:hAnsi="Times New Roman" w:cs="Times New Roman"/>
            <w:color w:val="000000"/>
          </w:rPr>
          <w:t>6 м</w:t>
        </w:r>
      </w:smartTag>
      <w:r w:rsidRPr="003D0AB1">
        <w:rPr>
          <w:rStyle w:val="c2"/>
          <w:rFonts w:ascii="Times New Roman" w:hAnsi="Times New Roman" w:cs="Times New Roman"/>
          <w:color w:val="000000"/>
        </w:rPr>
        <w:t>., в горизонтальную и вертикальную цель с 6-</w:t>
      </w:r>
      <w:smartTag w:uri="urn:schemas-microsoft-com:office:smarttags" w:element="metricconverter">
        <w:smartTagPr>
          <w:attr w:name="ProductID" w:val="8 м"/>
        </w:smartTagPr>
        <w:r w:rsidRPr="003D0AB1">
          <w:rPr>
            <w:rStyle w:val="c2"/>
            <w:rFonts w:ascii="Times New Roman" w:hAnsi="Times New Roman" w:cs="Times New Roman"/>
            <w:color w:val="000000"/>
          </w:rPr>
          <w:t>8 м</w:t>
        </w:r>
      </w:smartTag>
      <w:r w:rsidRPr="003D0AB1">
        <w:rPr>
          <w:rStyle w:val="c2"/>
          <w:rFonts w:ascii="Times New Roman" w:hAnsi="Times New Roman" w:cs="Times New Roman"/>
          <w:color w:val="000000"/>
        </w:rPr>
        <w:t>..</w:t>
      </w:r>
    </w:p>
    <w:p w:rsidR="006E3F67" w:rsidRPr="003D0AB1" w:rsidRDefault="006E3F67" w:rsidP="006E3F67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9c2"/>
          <w:rFonts w:ascii="Times New Roman" w:hAnsi="Times New Roman" w:cs="Times New Roman"/>
          <w:iCs/>
          <w:color w:val="000000"/>
        </w:rPr>
        <w:t>Прыжки:</w:t>
      </w:r>
      <w:r w:rsidRPr="003D0AB1">
        <w:rPr>
          <w:rStyle w:val="c2"/>
          <w:rFonts w:ascii="Times New Roman" w:hAnsi="Times New Roman" w:cs="Times New Roman"/>
          <w:color w:val="000000"/>
        </w:rPr>
        <w:t>  в длину с 7-9 шагов разбега; в высоту с 3-5 шагов разбега  через препятствия; со скакалкой.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Упражнения прикладного характера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: всевозможные прыжки и многоскоки; кросс до 10 минут; эстафетный бег; эстафеты, старты из различных и. п.; варианты челночного бега; </w:t>
      </w:r>
    </w:p>
    <w:p w:rsidR="006E3F67" w:rsidRPr="003D0AB1" w:rsidRDefault="006E3F67" w:rsidP="006E3F67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 w:rsidRPr="003D0AB1">
        <w:rPr>
          <w:rStyle w:val="c3c2"/>
          <w:rFonts w:ascii="Times New Roman" w:hAnsi="Times New Roman" w:cs="Times New Roman"/>
          <w:b/>
          <w:bCs/>
          <w:iCs/>
          <w:color w:val="000000"/>
        </w:rPr>
        <w:t xml:space="preserve">Спортивные игры </w:t>
      </w:r>
    </w:p>
    <w:p w:rsidR="006E3F67" w:rsidRPr="003D0AB1" w:rsidRDefault="006E3F67" w:rsidP="006E3F67">
      <w:pPr>
        <w:pStyle w:val="c8c1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3c2"/>
          <w:rFonts w:ascii="Times New Roman" w:hAnsi="Times New Roman" w:cs="Times New Roman"/>
          <w:bCs/>
          <w:iCs/>
          <w:color w:val="000000"/>
        </w:rPr>
        <w:t>Баскетбол.</w:t>
      </w:r>
      <w:r w:rsidRPr="003D0AB1">
        <w:rPr>
          <w:rStyle w:val="c2"/>
          <w:rFonts w:ascii="Times New Roman" w:hAnsi="Times New Roman" w:cs="Times New Roman"/>
          <w:color w:val="000000"/>
        </w:rPr>
        <w:t> </w:t>
      </w:r>
      <w:r w:rsidRPr="003D0AB1">
        <w:rPr>
          <w:rStyle w:val="c2"/>
          <w:rFonts w:ascii="Times New Roman" w:hAnsi="Times New Roman" w:cs="Times New Roman"/>
          <w:color w:val="000000"/>
          <w:lang w:val="en-US"/>
        </w:rPr>
        <w:t>C</w:t>
      </w:r>
      <w:r w:rsidRPr="003D0AB1">
        <w:rPr>
          <w:rStyle w:val="c2"/>
          <w:rFonts w:ascii="Times New Roman" w:hAnsi="Times New Roman" w:cs="Times New Roman"/>
          <w:color w:val="000000"/>
        </w:rPr>
        <w:t>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ловли).  Комбинация из освоенных элементом: ловля, передача, ведение, бросок; ловля, передача, ведение, остановка, 2 шага, бросок. Вырывание и выбивание мяча; нападение быстрым прорывом; взаимодействие двух игроков « отдай мяч и выйди»; игра по упрощенным правилам мини-баскетбола.</w:t>
      </w:r>
    </w:p>
    <w:p w:rsidR="006E3F67" w:rsidRPr="003D0AB1" w:rsidRDefault="006E3F67" w:rsidP="006E3F67">
      <w:pPr>
        <w:pStyle w:val="c8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3c2"/>
          <w:rFonts w:ascii="Times New Roman" w:hAnsi="Times New Roman" w:cs="Times New Roman"/>
          <w:bCs/>
          <w:iCs/>
          <w:color w:val="000000"/>
        </w:rPr>
        <w:t xml:space="preserve">Волейбол.  </w:t>
      </w:r>
      <w:r w:rsidRPr="003D0AB1">
        <w:rPr>
          <w:rFonts w:ascii="Times New Roman" w:hAnsi="Times New Roman" w:cs="Times New Roman"/>
        </w:rPr>
        <w:t>Стойки игрока, перемещения; передачи мяча сверху; приемы мяча сверху снизу над собой , в парах в движении у стены, нижняя прямая подача мяча с близкого расстояния. Игры пионербол с элементами волейбола , игра волейбол по упрощенным правилам.  Общеразвивающие физические упражнения</w:t>
      </w:r>
      <w:r w:rsidRPr="003D0AB1">
        <w:rPr>
          <w:rStyle w:val="c2"/>
          <w:rFonts w:ascii="Times New Roman" w:hAnsi="Times New Roman" w:cs="Times New Roman"/>
          <w:color w:val="000000"/>
        </w:rPr>
        <w:t> на развитие основных физических качеств.</w:t>
      </w:r>
    </w:p>
    <w:p w:rsidR="006E3F67" w:rsidRPr="003D0AB1" w:rsidRDefault="006E3F67" w:rsidP="006E3F67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color w:val="000000"/>
        </w:rPr>
      </w:pP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 xml:space="preserve"> </w:t>
      </w:r>
      <w:r w:rsidR="005D4C96" w:rsidRPr="003D0AB1">
        <w:rPr>
          <w:rStyle w:val="c7c2"/>
          <w:rFonts w:ascii="Times New Roman" w:hAnsi="Times New Roman" w:cs="Times New Roman"/>
          <w:b/>
          <w:bCs/>
          <w:color w:val="000000"/>
        </w:rPr>
        <w:tab/>
      </w:r>
      <w:r w:rsidRPr="003D0AB1">
        <w:rPr>
          <w:rStyle w:val="c7c2"/>
          <w:rFonts w:ascii="Times New Roman" w:hAnsi="Times New Roman" w:cs="Times New Roman"/>
          <w:b/>
          <w:bCs/>
          <w:color w:val="000000"/>
        </w:rPr>
        <w:t xml:space="preserve"> Планируемые результаты освоения учебного предмета 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3c2"/>
          <w:rFonts w:ascii="Times New Roman" w:hAnsi="Times New Roman" w:cs="Times New Roman"/>
          <w:bCs/>
          <w:iCs/>
          <w:color w:val="000000"/>
        </w:rPr>
        <w:t>Личностные результаты:</w:t>
      </w:r>
    </w:p>
    <w:p w:rsidR="00360A5F" w:rsidRPr="003D0AB1" w:rsidRDefault="00FF3EB3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</w:t>
      </w:r>
      <w:r w:rsidR="00360A5F" w:rsidRPr="003D0AB1">
        <w:rPr>
          <w:rStyle w:val="c2"/>
          <w:rFonts w:ascii="Times New Roman" w:hAnsi="Times New Roman" w:cs="Times New Roman"/>
          <w:color w:val="000000"/>
        </w:rPr>
        <w:t xml:space="preserve"> 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60A5F" w:rsidRPr="003D0AB1" w:rsidRDefault="00FF3EB3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</w:t>
      </w:r>
      <w:r w:rsidR="00360A5F" w:rsidRPr="003D0AB1">
        <w:rPr>
          <w:rStyle w:val="c2"/>
          <w:rFonts w:ascii="Times New Roman" w:hAnsi="Times New Roman" w:cs="Times New Roman"/>
          <w:color w:val="000000"/>
        </w:rPr>
        <w:t xml:space="preserve"> проявление положительных качеств личности и управление своими эмоциями в различных (нестандартных) ситуациях и условиях;</w:t>
      </w:r>
    </w:p>
    <w:p w:rsidR="00360A5F" w:rsidRPr="003D0AB1" w:rsidRDefault="00FF3EB3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</w:t>
      </w:r>
      <w:r w:rsidR="00360A5F" w:rsidRPr="003D0AB1">
        <w:rPr>
          <w:rStyle w:val="c2"/>
          <w:rFonts w:ascii="Times New Roman" w:hAnsi="Times New Roman" w:cs="Times New Roman"/>
          <w:color w:val="000000"/>
        </w:rPr>
        <w:t xml:space="preserve"> проявление дисциплинированности, трудолюбие и упорство в достижении поставленных целей;</w:t>
      </w:r>
    </w:p>
    <w:p w:rsidR="00360A5F" w:rsidRPr="003D0AB1" w:rsidRDefault="00FF3EB3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</w:t>
      </w:r>
      <w:r w:rsidR="00360A5F" w:rsidRPr="003D0AB1">
        <w:rPr>
          <w:rStyle w:val="c2"/>
          <w:rFonts w:ascii="Times New Roman" w:hAnsi="Times New Roman" w:cs="Times New Roman"/>
          <w:color w:val="000000"/>
        </w:rPr>
        <w:t xml:space="preserve"> оказание бескорыстной помощи своим сверстникам, нахождение с ними общего языка и общих интересов.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/>
          <w:iCs/>
          <w:color w:val="000000"/>
        </w:rPr>
        <w:t xml:space="preserve"> </w:t>
      </w:r>
      <w:r w:rsidRPr="003D0AB1">
        <w:rPr>
          <w:rStyle w:val="c2"/>
          <w:rFonts w:ascii="Times New Roman" w:hAnsi="Times New Roman" w:cs="Times New Roman"/>
          <w:iCs/>
          <w:color w:val="000000"/>
        </w:rPr>
        <w:t>В области познавательной культуры</w:t>
      </w:r>
      <w:r w:rsidRPr="003D0AB1">
        <w:rPr>
          <w:rStyle w:val="c2"/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владение знаниями об индивидуальных особенностях физического развития и физической подготовленности.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владение знаниями об особенностях индивидуального здоровья и о способах профилактики заболеваний средствам физической культуры.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iCs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lastRenderedPageBreak/>
        <w:t>В области нравственной культуры: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- способность активно включаться в совместные физкультурно-оздоровительные и спортивные мероприятия, принимать участие в их организации и проведении; 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В области трудовой культуры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: 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- умение содержать в порядке спортивный инвентарь и оборудование, спортивную одежду, осуществлять их подготовку к занятиям и спортивным соревнованиям; 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соблюдать технику безопасности на уроке, в школе, вне школы;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В области эстетики</w:t>
      </w:r>
      <w:r w:rsidRPr="003D0AB1">
        <w:rPr>
          <w:rStyle w:val="c2"/>
          <w:rFonts w:ascii="Times New Roman" w:hAnsi="Times New Roman" w:cs="Times New Roman"/>
          <w:color w:val="000000"/>
        </w:rPr>
        <w:t>: - красивая и правильная осанка, умение ее длительно сохранять при разных формах движений и передвижений;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-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 xml:space="preserve"> В области коммуникативной культуры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: 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анализировать и творчески применять полученные знания в самостоятельных занятиях физической культурой;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находить адекватные способы поведения и взаимодействия с партнерами во время учебной и игровой деятельности.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iCs/>
          <w:color w:val="000000"/>
        </w:rPr>
        <w:t>В области физической культуры</w:t>
      </w:r>
      <w:r w:rsidRPr="003D0AB1">
        <w:rPr>
          <w:rStyle w:val="c2"/>
          <w:rFonts w:ascii="Times New Roman" w:hAnsi="Times New Roman" w:cs="Times New Roman"/>
          <w:color w:val="000000"/>
        </w:rPr>
        <w:t xml:space="preserve">: 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- 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 </w:t>
      </w:r>
    </w:p>
    <w:p w:rsidR="005D4C96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 xml:space="preserve"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3D0AB1">
        <w:rPr>
          <w:rStyle w:val="c2"/>
          <w:rFonts w:ascii="Times New Roman" w:hAnsi="Times New Roman" w:cs="Times New Roman"/>
          <w:color w:val="000000"/>
        </w:rPr>
        <w:t>- умение максимально проявлять физические качества при выполнении тестовых упражнений по физической культуре.</w:t>
      </w:r>
    </w:p>
    <w:p w:rsidR="00360A5F" w:rsidRPr="003D0AB1" w:rsidRDefault="00360A5F" w:rsidP="003D0AB1">
      <w:pPr>
        <w:pStyle w:val="c11"/>
        <w:tabs>
          <w:tab w:val="left" w:pos="36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ab/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3D0AB1">
        <w:rPr>
          <w:rStyle w:val="c3c2"/>
          <w:rFonts w:ascii="Times New Roman" w:hAnsi="Times New Roman" w:cs="Times New Roman"/>
          <w:b/>
          <w:bCs/>
          <w:iCs/>
          <w:color w:val="000000"/>
        </w:rPr>
        <w:t>Метапредметные  результаты: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познавательной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понимание физической культуры как средства организации здорового образа жизни, профилактика вредных привычек и девиантного ( отклоняющегося) поведения;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понимание здоровья как важнейшего  условия саморазвития и самореализации человека.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>В области нравственной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трудовой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D0AB1">
        <w:rPr>
          <w:rFonts w:ascii="Times New Roman" w:hAnsi="Times New Roman" w:cs="Times New Roman"/>
          <w:iCs/>
          <w:color w:val="000000"/>
        </w:rPr>
        <w:t>В области эстетической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коммуникативной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владение культурой речи, ведение диалога в доброжелательной и открытой форме;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lastRenderedPageBreak/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физической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3D0AB1">
        <w:rPr>
          <w:rStyle w:val="c3c2"/>
          <w:rFonts w:ascii="Times New Roman" w:hAnsi="Times New Roman" w:cs="Times New Roman"/>
          <w:b/>
          <w:bCs/>
          <w:iCs/>
          <w:color w:val="000000"/>
        </w:rPr>
        <w:t>Предметные результаты: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познавательной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знания по истории и развитию спорта и олимпийского движения, о положительном влиянии на укрепление мира и дружбы между народами;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>В области нравственной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умение оказывать помощь  товарищу при освоении новых двигательных действий, корректно объяснять и объективно оценивать технику их выполнения;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D0AB1">
        <w:rPr>
          <w:rFonts w:ascii="Times New Roman" w:hAnsi="Times New Roman" w:cs="Times New Roman"/>
          <w:iCs/>
          <w:color w:val="000000"/>
        </w:rPr>
        <w:t>В области трудовой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 способность преодолевать трудности, выполнять учебные задания по технической и физической подготовке в полном объеме;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обеспечивать безопасность мест занятий, спортивного инвентаря и оборудования, спортивной одежды.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эстетической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 xml:space="preserve"> В области коммуникативной культуры</w:t>
      </w:r>
      <w:r w:rsidRPr="003D0AB1">
        <w:rPr>
          <w:rFonts w:ascii="Times New Roman" w:hAnsi="Times New Roman" w:cs="Times New Roman"/>
          <w:color w:val="000000"/>
        </w:rPr>
        <w:t>: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color w:val="000000"/>
        </w:rPr>
        <w:t>-  способность интересно и доступно излагать знания о физической культуре, грамотно пользоваться понятийным аппаратом;</w:t>
      </w:r>
    </w:p>
    <w:p w:rsidR="00360A5F" w:rsidRPr="003D0AB1" w:rsidRDefault="00360A5F" w:rsidP="003D0AB1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D0AB1">
        <w:rPr>
          <w:rFonts w:ascii="Times New Roman" w:hAnsi="Times New Roman" w:cs="Times New Roman"/>
          <w:iCs/>
          <w:color w:val="000000"/>
        </w:rPr>
        <w:t>В области физической культуры</w:t>
      </w:r>
      <w:r w:rsidRPr="003D0AB1">
        <w:rPr>
          <w:rFonts w:ascii="Times New Roman" w:hAnsi="Times New Roman" w:cs="Times New Roman"/>
          <w:color w:val="000000"/>
        </w:rPr>
        <w:t>:-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5" w:rsidRDefault="005A64D5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67" w:rsidRDefault="006E3F67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67" w:rsidRDefault="006E3F67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67" w:rsidRDefault="006E3F67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67" w:rsidRDefault="006E3F67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67" w:rsidRDefault="006E3F67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B1" w:rsidRPr="003D0AB1" w:rsidRDefault="003D0AB1" w:rsidP="005A6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1. Физическ</w:t>
      </w:r>
      <w:r w:rsidR="005A64D5">
        <w:rPr>
          <w:rFonts w:ascii="Times New Roman" w:hAnsi="Times New Roman" w:cs="Times New Roman"/>
          <w:sz w:val="24"/>
          <w:szCs w:val="24"/>
        </w:rPr>
        <w:t>ое воспитание для учащихся 5-9</w:t>
      </w:r>
      <w:r w:rsidRPr="003D0AB1">
        <w:rPr>
          <w:rFonts w:ascii="Times New Roman" w:hAnsi="Times New Roman" w:cs="Times New Roman"/>
          <w:sz w:val="24"/>
          <w:szCs w:val="24"/>
        </w:rPr>
        <w:t xml:space="preserve"> классов (автор В.И.Лях.Москва. "Просвещение").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2. Настольная книга учителя физкультуры (автор-составитель Б.И.Мишин. Москва. АСТ, Астрель).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3. Настольная книга учителя физкультуры ( автор Ю.А. Янсон Ростов –на – Дону).     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4. Учебник «Физкультура 1-4 кл.» 2000г., В.И.Лях. - М.: «Просвещение».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5. Учебник «Физическая культура 9-11 кл.»,2003г., И.М.Бутин, И.А. Бутина, Т.Н. Леонтьева, С.М.Масленникова. – М.: «ВЛАДОС-ПРЕСС».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6. А.П. Матвеев, Т.В. Петрова «Оценка качества подготовки выпускников основной школы по физической культуре». - М.: Дрофа 2001.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7. В.С.Кузнецов. «Планирование и организация занятий. 5 класс» Учебное издание. - М.: Дрофа 2003.</w:t>
      </w:r>
    </w:p>
    <w:p w:rsidR="003D0AB1" w:rsidRPr="003D0AB1" w:rsidRDefault="003D0AB1" w:rsidP="003D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B1">
        <w:rPr>
          <w:rFonts w:ascii="Times New Roman" w:hAnsi="Times New Roman" w:cs="Times New Roman"/>
          <w:sz w:val="24"/>
          <w:szCs w:val="24"/>
        </w:rPr>
        <w:t>8. В.Л.Лях. «Физическое воспитание учащихся 8-9 классов» Пособие для учителя. - М.: «Просвещение» 2001.</w:t>
      </w:r>
    </w:p>
    <w:p w:rsidR="003D0AB1" w:rsidRDefault="003D0AB1" w:rsidP="003D0AB1">
      <w:pPr>
        <w:spacing w:after="0"/>
        <w:rPr>
          <w:b/>
          <w:bCs/>
        </w:rPr>
      </w:pPr>
    </w:p>
    <w:p w:rsidR="00360A5F" w:rsidRPr="00F33E7C" w:rsidRDefault="00360A5F" w:rsidP="00F33E7C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Pr="00F33E7C" w:rsidRDefault="00360A5F" w:rsidP="00F33E7C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Pr="00F33E7C" w:rsidRDefault="00360A5F" w:rsidP="00F33E7C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Default="00360A5F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Default="00360A5F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Default="00360A5F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Default="00360A5F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D0AB1" w:rsidRDefault="003D0AB1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Default="00360A5F" w:rsidP="00360A5F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60A5F" w:rsidRPr="009D49E6" w:rsidRDefault="00360A5F" w:rsidP="00360A5F">
      <w:pPr>
        <w:pStyle w:val="c8"/>
        <w:spacing w:before="0" w:beforeAutospacing="0" w:after="0" w:afterAutospacing="0"/>
        <w:ind w:left="-709"/>
        <w:jc w:val="both"/>
        <w:rPr>
          <w:rStyle w:val="c2"/>
          <w:rFonts w:ascii="Times New Roman" w:hAnsi="Times New Roman" w:cs="Times New Roman"/>
          <w:color w:val="000000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A64D5" w:rsidRDefault="005A64D5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60A5F" w:rsidRPr="005E37D1" w:rsidRDefault="00360A5F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  <w:r w:rsidRPr="005E37D1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  <w:r w:rsidR="006C700D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 xml:space="preserve"> 6 класс</w:t>
      </w:r>
    </w:p>
    <w:p w:rsidR="00360A5F" w:rsidRDefault="00360A5F" w:rsidP="00360A5F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</w:rPr>
      </w:pPr>
    </w:p>
    <w:tbl>
      <w:tblPr>
        <w:tblW w:w="10490" w:type="dxa"/>
        <w:tblInd w:w="-1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5"/>
        <w:gridCol w:w="6194"/>
        <w:gridCol w:w="993"/>
        <w:gridCol w:w="1134"/>
        <w:gridCol w:w="1134"/>
      </w:tblGrid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№</w:t>
            </w:r>
          </w:p>
        </w:tc>
        <w:tc>
          <w:tcPr>
            <w:tcW w:w="6194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Темы занятий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Кол-во</w:t>
            </w:r>
          </w:p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  <w:b/>
              </w:rPr>
              <w:t>часов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Дата</w:t>
            </w:r>
          </w:p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Дата</w:t>
            </w:r>
          </w:p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факт</w:t>
            </w:r>
          </w:p>
        </w:tc>
      </w:tr>
      <w:tr w:rsidR="00360A5F" w:rsidRPr="00892D8D" w:rsidTr="005E2E52">
        <w:tc>
          <w:tcPr>
            <w:tcW w:w="10490" w:type="dxa"/>
            <w:gridSpan w:val="5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Легкая атлетика (16 часов)</w:t>
            </w: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Охрана труда на занятиях по л</w:t>
            </w:r>
            <w:r>
              <w:rPr>
                <w:rFonts w:ascii="Times New Roman" w:hAnsi="Times New Roman"/>
                <w:sz w:val="24"/>
                <w:szCs w:val="24"/>
              </w:rPr>
              <w:t>ёгкой атлетике. Тема: Влияние ле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>гкоатлетических упражнений на укрепление здоровья и основные системы орга</w:t>
            </w:r>
            <w:r>
              <w:rPr>
                <w:rFonts w:ascii="Times New Roman" w:hAnsi="Times New Roman"/>
                <w:sz w:val="24"/>
                <w:szCs w:val="24"/>
              </w:rPr>
              <w:t>низма.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="001A36A9">
              <w:rPr>
                <w:rFonts w:ascii="Times New Roman" w:hAnsi="Times New Roman"/>
                <w:sz w:val="24"/>
                <w:szCs w:val="24"/>
              </w:rPr>
              <w:t xml:space="preserve"> высокого 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старта. Развитие скоростных способностей.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скорости.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 Сприн</w:t>
            </w:r>
            <w:r>
              <w:rPr>
                <w:rFonts w:ascii="Times New Roman" w:hAnsi="Times New Roman"/>
                <w:sz w:val="24"/>
                <w:szCs w:val="24"/>
              </w:rPr>
              <w:t>терский бег 6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>0 мет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 метания мяча на дальность с разбега (кори</w:t>
            </w:r>
            <w:r>
              <w:rPr>
                <w:rFonts w:ascii="Times New Roman" w:hAnsi="Times New Roman"/>
                <w:sz w:val="24"/>
                <w:szCs w:val="24"/>
              </w:rPr>
              <w:t>дор 10 метров).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 метания мяча на дальность.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 Метание мяча на даль</w:t>
            </w:r>
            <w:r>
              <w:rPr>
                <w:rFonts w:ascii="Times New Roman" w:hAnsi="Times New Roman"/>
                <w:sz w:val="24"/>
                <w:szCs w:val="24"/>
              </w:rPr>
              <w:t>ность с разбега.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Техника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длительного бега. Бег юноши  - 2000 м, девушки –1500 м (без учёта времени).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эстафетного бега.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осс мальчики – 1000 метров, девочки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– 500 метров.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Прыжковые упражне</w:t>
            </w:r>
            <w:r>
              <w:rPr>
                <w:rFonts w:ascii="Times New Roman" w:hAnsi="Times New Roman"/>
                <w:sz w:val="24"/>
                <w:szCs w:val="24"/>
              </w:rPr>
              <w:t>ния. Командный бег.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Шестиминутный бег.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в длину с места.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Прыжковая тренировка.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Упражнение на развитие внимания и координации.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490" w:type="dxa"/>
            <w:gridSpan w:val="5"/>
            <w:shd w:val="clear" w:color="auto" w:fill="auto"/>
          </w:tcPr>
          <w:p w:rsidR="00360A5F" w:rsidRPr="00DC3A59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Гимнастика</w:t>
            </w:r>
            <w:r>
              <w:rPr>
                <w:rFonts w:cs="Times New Roman"/>
                <w:b/>
              </w:rPr>
              <w:t xml:space="preserve"> (16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гимнастики. Правила техники безопасности  на уроках гимнастики.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A149AE" w:rsidRDefault="00360A5F" w:rsidP="005E2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Акробатические упражнения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Кувырок вперед учет техники.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Кувырок назад учет техники.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Стойка на лопатках учет.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9452E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Акробатические соединения.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висе.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висе.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Подтягивание на перекладине  на результат.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Опорный прыжок.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Опорный прыжок.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скоростно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скоростно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490" w:type="dxa"/>
            <w:gridSpan w:val="5"/>
            <w:shd w:val="clear" w:color="auto" w:fill="auto"/>
          </w:tcPr>
          <w:p w:rsidR="00360A5F" w:rsidRPr="00DC3A59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Спортивные игры</w:t>
            </w:r>
            <w:r>
              <w:rPr>
                <w:rFonts w:cs="Times New Roman"/>
                <w:b/>
              </w:rPr>
              <w:t xml:space="preserve"> (20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F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Волейбол.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волейбола. Правила техники безопасности.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Стойки игрока. Перемещение в стойке.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мяча. Учет техники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учет техники.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удар. Игра мини-волейбол.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B8" w:rsidRPr="0006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 .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Стойки, передвижения. Повороты, остановки.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Повороты, остановки. </w:t>
            </w: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063FB8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Бросок в кольцо  с места.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Броски с места.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Быстрый прорыв.</w:t>
            </w:r>
          </w:p>
        </w:tc>
        <w:tc>
          <w:tcPr>
            <w:tcW w:w="993" w:type="dxa"/>
            <w:shd w:val="clear" w:color="auto" w:fill="auto"/>
          </w:tcPr>
          <w:p w:rsidR="00360A5F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бросков в кольцо.</w:t>
            </w:r>
          </w:p>
        </w:tc>
        <w:tc>
          <w:tcPr>
            <w:tcW w:w="993" w:type="dxa"/>
            <w:shd w:val="clear" w:color="auto" w:fill="auto"/>
          </w:tcPr>
          <w:p w:rsidR="00360A5F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игра баскетбол.</w:t>
            </w:r>
            <w:r w:rsidRPr="009D49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360A5F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490" w:type="dxa"/>
            <w:gridSpan w:val="5"/>
            <w:shd w:val="clear" w:color="auto" w:fill="auto"/>
          </w:tcPr>
          <w:p w:rsidR="00360A5F" w:rsidRPr="00DC3A59" w:rsidRDefault="00360A5F" w:rsidP="005E2E52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Легкая атлетика (1</w:t>
            </w:r>
            <w:r>
              <w:rPr>
                <w:rFonts w:cs="Times New Roman"/>
                <w:b/>
              </w:rPr>
              <w:t>6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Развитие скоростных способностей.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в высоту. Высокий старт от 10 до 15 м. 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</w:t>
            </w:r>
            <w:r w:rsidRPr="004A0CFC">
              <w:rPr>
                <w:rFonts w:ascii="Times New Roman" w:hAnsi="Times New Roman" w:cs="Times New Roman"/>
                <w:sz w:val="24"/>
                <w:szCs w:val="24"/>
              </w:rPr>
              <w:t xml:space="preserve"> 3-5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разбега учёт техники. Бег с ускорением от 30 до 40 м.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Скоростной бег до 40м. Эстафеты.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 Бег 60 м. на результат.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Прыжки. Развитие силовых способностей и прыгучести.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цель. Развитие скоростно –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4-5 бросковых шагов.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Кроссовый бег. Эстафеты.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Кроссовый бег. Круговая тренировка.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1C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 по физической культуре за курс 5 класса (сдача нормативов).</w:t>
            </w:r>
          </w:p>
        </w:tc>
        <w:tc>
          <w:tcPr>
            <w:tcW w:w="993" w:type="dxa"/>
            <w:shd w:val="clear" w:color="auto" w:fill="auto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360A5F" w:rsidRPr="00892D8D" w:rsidTr="005E2E52">
        <w:tc>
          <w:tcPr>
            <w:tcW w:w="1035" w:type="dxa"/>
            <w:shd w:val="clear" w:color="auto" w:fill="auto"/>
          </w:tcPr>
          <w:p w:rsidR="00360A5F" w:rsidRPr="00892D8D" w:rsidRDefault="00360A5F" w:rsidP="005E2E52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360A5F" w:rsidRPr="009D49E6" w:rsidRDefault="00360A5F" w:rsidP="005E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1C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 по физической культуре за курс 5 класса (сдача нормативов).</w:t>
            </w:r>
          </w:p>
        </w:tc>
        <w:tc>
          <w:tcPr>
            <w:tcW w:w="993" w:type="dxa"/>
            <w:shd w:val="clear" w:color="auto" w:fill="auto"/>
          </w:tcPr>
          <w:p w:rsidR="00360A5F" w:rsidRDefault="00360A5F" w:rsidP="005E2E52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0A5F" w:rsidRPr="00892D8D" w:rsidRDefault="00360A5F" w:rsidP="005E2E52">
            <w:pPr>
              <w:pStyle w:val="a8"/>
              <w:jc w:val="center"/>
              <w:rPr>
                <w:rFonts w:cs="Times New Roman"/>
              </w:rPr>
            </w:pPr>
          </w:p>
        </w:tc>
      </w:tr>
    </w:tbl>
    <w:p w:rsidR="004A4B69" w:rsidRDefault="004A4B69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Default="006C700D"/>
    <w:p w:rsidR="006C700D" w:rsidRPr="005E37D1" w:rsidRDefault="006C700D" w:rsidP="006C700D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  <w:r w:rsidRPr="005E37D1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планирование</w:t>
      </w: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 xml:space="preserve"> 7  класс</w:t>
      </w:r>
    </w:p>
    <w:p w:rsidR="006C700D" w:rsidRDefault="006C700D" w:rsidP="006C700D">
      <w:pPr>
        <w:pStyle w:val="a5"/>
        <w:spacing w:before="0" w:beforeAutospacing="0" w:after="0" w:afterAutospacing="0"/>
        <w:ind w:left="2552" w:hanging="4248"/>
        <w:jc w:val="center"/>
        <w:rPr>
          <w:rStyle w:val="a6"/>
          <w:rFonts w:ascii="Times New Roman" w:hAnsi="Times New Roman" w:cs="Times New Roman"/>
          <w:bCs/>
          <w:color w:val="000000"/>
        </w:rPr>
      </w:pPr>
    </w:p>
    <w:tbl>
      <w:tblPr>
        <w:tblW w:w="10490" w:type="dxa"/>
        <w:tblInd w:w="-1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5"/>
        <w:gridCol w:w="6194"/>
        <w:gridCol w:w="993"/>
        <w:gridCol w:w="1134"/>
        <w:gridCol w:w="1134"/>
      </w:tblGrid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№</w:t>
            </w:r>
          </w:p>
        </w:tc>
        <w:tc>
          <w:tcPr>
            <w:tcW w:w="6194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Темы занятий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Кол-во</w:t>
            </w:r>
          </w:p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  <w:b/>
              </w:rPr>
              <w:t>часов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Дата</w:t>
            </w:r>
          </w:p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Дата</w:t>
            </w:r>
          </w:p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892D8D">
              <w:rPr>
                <w:rFonts w:cs="Times New Roman"/>
                <w:b/>
              </w:rPr>
              <w:t>факт</w:t>
            </w:r>
          </w:p>
        </w:tc>
      </w:tr>
      <w:tr w:rsidR="006C700D" w:rsidRPr="00892D8D" w:rsidTr="007A262E">
        <w:tc>
          <w:tcPr>
            <w:tcW w:w="10490" w:type="dxa"/>
            <w:gridSpan w:val="5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Легкая атлетика (16 часов)</w:t>
            </w: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Охрана труда на занятиях по л</w:t>
            </w:r>
            <w:r>
              <w:rPr>
                <w:rFonts w:ascii="Times New Roman" w:hAnsi="Times New Roman"/>
                <w:sz w:val="24"/>
                <w:szCs w:val="24"/>
              </w:rPr>
              <w:t>ёгкой атлетике. Тема: Влияние ле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>гкоатлетических упражнений на укрепление здоровья и основные системы орга</w:t>
            </w:r>
            <w:r>
              <w:rPr>
                <w:rFonts w:ascii="Times New Roman" w:hAnsi="Times New Roman"/>
                <w:sz w:val="24"/>
                <w:szCs w:val="24"/>
              </w:rPr>
              <w:t>низма.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высокого 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старта. Развитие скоростных способностей.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скорости.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 Сприн</w:t>
            </w:r>
            <w:r>
              <w:rPr>
                <w:rFonts w:ascii="Times New Roman" w:hAnsi="Times New Roman"/>
                <w:sz w:val="24"/>
                <w:szCs w:val="24"/>
              </w:rPr>
              <w:t>терский бег 6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>0 мет</w:t>
            </w:r>
            <w:r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 метания мяча на дальность с разбега (кори</w:t>
            </w:r>
            <w:r>
              <w:rPr>
                <w:rFonts w:ascii="Times New Roman" w:hAnsi="Times New Roman"/>
                <w:sz w:val="24"/>
                <w:szCs w:val="24"/>
              </w:rPr>
              <w:t>дор 10 метров).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Совершенствование метания мяча на дальность.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 Метание мяча на даль</w:t>
            </w:r>
            <w:r>
              <w:rPr>
                <w:rFonts w:ascii="Times New Roman" w:hAnsi="Times New Roman"/>
                <w:sz w:val="24"/>
                <w:szCs w:val="24"/>
              </w:rPr>
              <w:t>ность с разбега.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Техника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длительного бега. Бег юноши  - 2000 м, девушки –1500 м (без учёта времени).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эстафетного бега.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>осс мальчики – 1000 метров, девочки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– 500 метров.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Прыжковые упражне</w:t>
            </w:r>
            <w:r>
              <w:rPr>
                <w:rFonts w:ascii="Times New Roman" w:hAnsi="Times New Roman"/>
                <w:sz w:val="24"/>
                <w:szCs w:val="24"/>
              </w:rPr>
              <w:t>ния. Командный бег.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Шестиминутный бег.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A149AE">
              <w:rPr>
                <w:rFonts w:ascii="Times New Roman" w:hAnsi="Times New Roman"/>
                <w:sz w:val="24"/>
                <w:szCs w:val="24"/>
              </w:rPr>
              <w:t xml:space="preserve"> в длину с места.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Прыжковая тренировка.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AE">
              <w:rPr>
                <w:rFonts w:ascii="Times New Roman" w:hAnsi="Times New Roman"/>
                <w:sz w:val="24"/>
                <w:szCs w:val="24"/>
              </w:rPr>
              <w:t>Упражнение на развитие внимания и координации.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490" w:type="dxa"/>
            <w:gridSpan w:val="5"/>
            <w:shd w:val="clear" w:color="auto" w:fill="auto"/>
          </w:tcPr>
          <w:p w:rsidR="006C700D" w:rsidRPr="00DC3A59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Гимнастика</w:t>
            </w:r>
            <w:r>
              <w:rPr>
                <w:rFonts w:cs="Times New Roman"/>
                <w:b/>
              </w:rPr>
              <w:t xml:space="preserve"> (16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гимнастики. Правила техники безопасности  на уроках гимнастики.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A149AE" w:rsidRDefault="006C700D" w:rsidP="007A2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сведением. Акробатические упражнения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Кувырок вперед учет техники.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Кувырок назад учет техники.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Акробатические упражнения. Стойка на лопатках учет.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Акробатические соединения.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висе.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висе.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Подтягивание на перекладине  на результат.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Опорный прыжок.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Опорный прыжок.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скоростно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скоростно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490" w:type="dxa"/>
            <w:gridSpan w:val="5"/>
            <w:shd w:val="clear" w:color="auto" w:fill="auto"/>
          </w:tcPr>
          <w:p w:rsidR="006C700D" w:rsidRPr="00DC3A59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Спортивные игры</w:t>
            </w:r>
            <w:r>
              <w:rPr>
                <w:rFonts w:cs="Times New Roman"/>
                <w:b/>
              </w:rPr>
              <w:t xml:space="preserve"> (20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F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Волейбол.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волейбола. Правила техники безопасности.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Стойки игрока. Перемещение в стойке.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мяча. Учет техники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учет техники.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удар. Игра мини-волейбол.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 .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Стойки, передвижения. Повороты, остановки.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Повороты, остановки. </w:t>
            </w: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Бросок в кольцо  с места.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Броски с места.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Броски после ведения.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Быстрый прорыв.</w:t>
            </w:r>
          </w:p>
        </w:tc>
        <w:tc>
          <w:tcPr>
            <w:tcW w:w="993" w:type="dxa"/>
            <w:shd w:val="clear" w:color="auto" w:fill="auto"/>
          </w:tcPr>
          <w:p w:rsidR="006C700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 бросков в кольцо.</w:t>
            </w:r>
          </w:p>
        </w:tc>
        <w:tc>
          <w:tcPr>
            <w:tcW w:w="993" w:type="dxa"/>
            <w:shd w:val="clear" w:color="auto" w:fill="auto"/>
          </w:tcPr>
          <w:p w:rsidR="006C700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игра баскетбол.</w:t>
            </w:r>
            <w:r w:rsidRPr="009D49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6C700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490" w:type="dxa"/>
            <w:gridSpan w:val="5"/>
            <w:shd w:val="clear" w:color="auto" w:fill="auto"/>
          </w:tcPr>
          <w:p w:rsidR="006C700D" w:rsidRPr="00DC3A59" w:rsidRDefault="006C700D" w:rsidP="007A262E">
            <w:pPr>
              <w:pStyle w:val="a8"/>
              <w:jc w:val="center"/>
              <w:rPr>
                <w:rFonts w:cs="Times New Roman"/>
                <w:b/>
              </w:rPr>
            </w:pPr>
            <w:r w:rsidRPr="00DC3A59">
              <w:rPr>
                <w:rFonts w:cs="Times New Roman"/>
                <w:b/>
              </w:rPr>
              <w:t>Легкая атлетика (1</w:t>
            </w:r>
            <w:r>
              <w:rPr>
                <w:rFonts w:cs="Times New Roman"/>
                <w:b/>
              </w:rPr>
              <w:t>6</w:t>
            </w:r>
            <w:r w:rsidRPr="00DC3A59">
              <w:rPr>
                <w:rFonts w:cs="Times New Roman"/>
                <w:b/>
              </w:rPr>
              <w:t xml:space="preserve"> часов)</w:t>
            </w: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Развитие скоростных способностей.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в высоту. Высокий старт от 10 до 15 м. 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</w:t>
            </w:r>
            <w:r w:rsidRPr="004A0CFC">
              <w:rPr>
                <w:rFonts w:ascii="Times New Roman" w:hAnsi="Times New Roman" w:cs="Times New Roman"/>
                <w:sz w:val="24"/>
                <w:szCs w:val="24"/>
              </w:rPr>
              <w:t xml:space="preserve"> 3-5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 разбега учёт техники. Бег с ускорением от 30 до 40 м.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Скоростной бег до 40м. Эстафеты.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способностей. Бег 60 м. на результат.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Прыжки. Развитие силовых способностей и прыгучести.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цель. Развитие скоростно – силовых способностей.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4-5 бросковых шагов.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Кроссовый бег. Эстафеты.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 w:rsidRPr="00892D8D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>Кроссовый бег. Круговая тренировка.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1C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 по физической культуре за курс 5 класса (сдача нормативов).</w:t>
            </w:r>
          </w:p>
        </w:tc>
        <w:tc>
          <w:tcPr>
            <w:tcW w:w="993" w:type="dxa"/>
            <w:shd w:val="clear" w:color="auto" w:fill="auto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6C700D" w:rsidRPr="00892D8D" w:rsidTr="007A262E">
        <w:tc>
          <w:tcPr>
            <w:tcW w:w="1035" w:type="dxa"/>
            <w:shd w:val="clear" w:color="auto" w:fill="auto"/>
          </w:tcPr>
          <w:p w:rsidR="006C700D" w:rsidRPr="00892D8D" w:rsidRDefault="006C700D" w:rsidP="006C700D">
            <w:pPr>
              <w:pStyle w:val="a8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6194" w:type="dxa"/>
            <w:shd w:val="clear" w:color="auto" w:fill="auto"/>
          </w:tcPr>
          <w:p w:rsidR="006C700D" w:rsidRPr="009D49E6" w:rsidRDefault="006C700D" w:rsidP="007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E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1C3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 по физической культуре за курс 5 класса (сдача нормативов).</w:t>
            </w:r>
          </w:p>
        </w:tc>
        <w:tc>
          <w:tcPr>
            <w:tcW w:w="993" w:type="dxa"/>
            <w:shd w:val="clear" w:color="auto" w:fill="auto"/>
          </w:tcPr>
          <w:p w:rsidR="006C700D" w:rsidRDefault="006C700D" w:rsidP="007A262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C700D" w:rsidRPr="00892D8D" w:rsidRDefault="006C700D" w:rsidP="007A262E">
            <w:pPr>
              <w:pStyle w:val="a8"/>
              <w:jc w:val="center"/>
              <w:rPr>
                <w:rFonts w:cs="Times New Roman"/>
              </w:rPr>
            </w:pPr>
          </w:p>
        </w:tc>
      </w:tr>
    </w:tbl>
    <w:p w:rsidR="006C700D" w:rsidRDefault="006C700D" w:rsidP="006C700D"/>
    <w:p w:rsidR="006C700D" w:rsidRDefault="006C700D"/>
    <w:p w:rsidR="00376375" w:rsidRPr="00376375" w:rsidRDefault="00376375">
      <w:pPr>
        <w:rPr>
          <w:vanish/>
          <w:specVanish/>
        </w:rPr>
      </w:pPr>
    </w:p>
    <w:p w:rsidR="00376375" w:rsidRDefault="00376375" w:rsidP="00376375">
      <w:r>
        <w:t xml:space="preserve"> </w:t>
      </w:r>
    </w:p>
    <w:p w:rsidR="00376375" w:rsidRDefault="00376375" w:rsidP="00376375"/>
    <w:p w:rsidR="00376375" w:rsidRDefault="00376375" w:rsidP="0037637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376375" w:rsidTr="003763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6375" w:rsidRDefault="00376375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76375" w:rsidTr="003763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37637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76375" w:rsidRDefault="00376375"/>
        </w:tc>
      </w:tr>
      <w:tr w:rsidR="00376375" w:rsidTr="003763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6375" w:rsidRDefault="00376375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76375" w:rsidTr="003763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37637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/>
              </w:tc>
            </w:tr>
            <w:tr w:rsidR="0037637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763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3763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3763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763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37637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6375" w:rsidRDefault="003763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12.09.2023 16:08:35 UTC+10</w:t>
                  </w:r>
                </w:p>
              </w:tc>
            </w:tr>
          </w:tbl>
          <w:p w:rsidR="00376375" w:rsidRDefault="00376375"/>
        </w:tc>
      </w:tr>
    </w:tbl>
    <w:p w:rsidR="00376375" w:rsidRDefault="00376375" w:rsidP="0037637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C700D" w:rsidRDefault="006C700D" w:rsidP="00376375"/>
    <w:sectPr w:rsidR="006C700D" w:rsidSect="0036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E8" w:rsidRDefault="004E48E8" w:rsidP="00376375">
      <w:pPr>
        <w:spacing w:after="0" w:line="240" w:lineRule="auto"/>
      </w:pPr>
      <w:r>
        <w:separator/>
      </w:r>
    </w:p>
  </w:endnote>
  <w:endnote w:type="continuationSeparator" w:id="1">
    <w:p w:rsidR="004E48E8" w:rsidRDefault="004E48E8" w:rsidP="0037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E8" w:rsidRDefault="004E48E8" w:rsidP="00376375">
      <w:pPr>
        <w:spacing w:after="0" w:line="240" w:lineRule="auto"/>
      </w:pPr>
      <w:r>
        <w:separator/>
      </w:r>
    </w:p>
  </w:footnote>
  <w:footnote w:type="continuationSeparator" w:id="1">
    <w:p w:rsidR="004E48E8" w:rsidRDefault="004E48E8" w:rsidP="0037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9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75" w:rsidRDefault="003763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CB0"/>
    <w:multiLevelType w:val="hybridMultilevel"/>
    <w:tmpl w:val="DA4E8FEC"/>
    <w:lvl w:ilvl="0" w:tplc="F5E027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3C2"/>
    <w:multiLevelType w:val="hybridMultilevel"/>
    <w:tmpl w:val="4B4A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32F70"/>
    <w:multiLevelType w:val="hybridMultilevel"/>
    <w:tmpl w:val="58F0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28B"/>
    <w:rsid w:val="00026504"/>
    <w:rsid w:val="00063FB8"/>
    <w:rsid w:val="001A36A9"/>
    <w:rsid w:val="0024371A"/>
    <w:rsid w:val="002F1889"/>
    <w:rsid w:val="00305EC8"/>
    <w:rsid w:val="00360A5F"/>
    <w:rsid w:val="00376375"/>
    <w:rsid w:val="003D0AB1"/>
    <w:rsid w:val="00475CB8"/>
    <w:rsid w:val="004A4B69"/>
    <w:rsid w:val="004E48E8"/>
    <w:rsid w:val="00593B2C"/>
    <w:rsid w:val="005A64D5"/>
    <w:rsid w:val="005D4C96"/>
    <w:rsid w:val="005E2E52"/>
    <w:rsid w:val="005F3F11"/>
    <w:rsid w:val="006C700D"/>
    <w:rsid w:val="006E3F67"/>
    <w:rsid w:val="00750AA3"/>
    <w:rsid w:val="007A0655"/>
    <w:rsid w:val="008C6959"/>
    <w:rsid w:val="009452EF"/>
    <w:rsid w:val="009B6F60"/>
    <w:rsid w:val="009F1FE9"/>
    <w:rsid w:val="00B0028B"/>
    <w:rsid w:val="00B308A5"/>
    <w:rsid w:val="00F33E7C"/>
    <w:rsid w:val="00F95C4F"/>
    <w:rsid w:val="00FA5271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A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60A5F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11">
    <w:name w:val="c11"/>
    <w:basedOn w:val="a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03">
    <w:name w:val="c8 c103"/>
    <w:basedOn w:val="a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18c11">
    <w:name w:val="c18 c11"/>
    <w:basedOn w:val="a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360A5F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">
    <w:name w:val="c2"/>
    <w:rsid w:val="00360A5F"/>
  </w:style>
  <w:style w:type="character" w:customStyle="1" w:styleId="c7c2">
    <w:name w:val="c7 c2"/>
    <w:rsid w:val="00360A5F"/>
  </w:style>
  <w:style w:type="character" w:customStyle="1" w:styleId="apple-converted-space">
    <w:name w:val="apple-converted-space"/>
    <w:rsid w:val="00360A5F"/>
  </w:style>
  <w:style w:type="character" w:customStyle="1" w:styleId="c3c2">
    <w:name w:val="c3 c2"/>
    <w:rsid w:val="00360A5F"/>
  </w:style>
  <w:style w:type="character" w:customStyle="1" w:styleId="c29c2">
    <w:name w:val="c29 c2"/>
    <w:rsid w:val="00360A5F"/>
  </w:style>
  <w:style w:type="character" w:styleId="a6">
    <w:name w:val="Strong"/>
    <w:basedOn w:val="a0"/>
    <w:qFormat/>
    <w:rsid w:val="00360A5F"/>
    <w:rPr>
      <w:b/>
    </w:rPr>
  </w:style>
  <w:style w:type="paragraph" w:styleId="a7">
    <w:name w:val="List Paragraph"/>
    <w:basedOn w:val="a"/>
    <w:uiPriority w:val="34"/>
    <w:qFormat/>
    <w:rsid w:val="00360A5F"/>
    <w:pPr>
      <w:ind w:left="720"/>
      <w:contextualSpacing/>
    </w:pPr>
  </w:style>
  <w:style w:type="paragraph" w:customStyle="1" w:styleId="a8">
    <w:name w:val="Содержимое таблицы"/>
    <w:basedOn w:val="a"/>
    <w:rsid w:val="00360A5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37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637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7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637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3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c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Director</cp:lastModifiedBy>
  <cp:revision>2</cp:revision>
  <dcterms:created xsi:type="dcterms:W3CDTF">2023-09-12T06:09:00Z</dcterms:created>
  <dcterms:modified xsi:type="dcterms:W3CDTF">2023-09-12T06:09:00Z</dcterms:modified>
</cp:coreProperties>
</file>