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7A" w:rsidRDefault="00D54E7A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7A" w:rsidRPr="006517BE" w:rsidRDefault="00D54E7A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72376">
      <w:pPr>
        <w:jc w:val="center"/>
      </w:pPr>
      <w:r>
        <w:t>Муниципальное казенное общеобразовательное учреждение</w:t>
      </w:r>
    </w:p>
    <w:p w:rsidR="00F72376" w:rsidRDefault="00F72376" w:rsidP="00F72376">
      <w:pPr>
        <w:jc w:val="center"/>
      </w:pPr>
      <w:r>
        <w:t>«Средняя общеобразовательная школа пгт Зарубино Хасанского муниципального района»</w:t>
      </w:r>
    </w:p>
    <w:p w:rsidR="00F72376" w:rsidRPr="00506774" w:rsidRDefault="00F72376" w:rsidP="00F72376"/>
    <w:p w:rsidR="00F72376" w:rsidRPr="00506774" w:rsidRDefault="00F72376" w:rsidP="00F72376"/>
    <w:p w:rsidR="00F72376" w:rsidRPr="00506774" w:rsidRDefault="00F72376" w:rsidP="00F72376"/>
    <w:p w:rsidR="00F72376" w:rsidRDefault="00F72376" w:rsidP="00F72376"/>
    <w:p w:rsidR="00F72376" w:rsidRDefault="00F72376" w:rsidP="00F72376">
      <w:r>
        <w:t>Рассмотрено                                                                                                   Приказ №________</w:t>
      </w:r>
    </w:p>
    <w:p w:rsidR="00F72376" w:rsidRDefault="00F72376" w:rsidP="00F72376">
      <w:r>
        <w:t>Утверждено                                                                                                    от «____» _________2021года</w:t>
      </w:r>
    </w:p>
    <w:p w:rsidR="00F72376" w:rsidRDefault="00F72376" w:rsidP="00F72376">
      <w:r>
        <w:t>протокол заседания                                                                                        Подпись_______________</w:t>
      </w:r>
    </w:p>
    <w:p w:rsidR="00F72376" w:rsidRDefault="00F72376" w:rsidP="00F72376">
      <w:r>
        <w:t>методического объединения                                                                      директор школы</w:t>
      </w:r>
    </w:p>
    <w:p w:rsidR="00F72376" w:rsidRDefault="00F72376" w:rsidP="00F72376">
      <w:r>
        <w:t>№ ___ от  «_____»____________2021года</w:t>
      </w:r>
    </w:p>
    <w:p w:rsidR="00F72376" w:rsidRPr="00506774" w:rsidRDefault="00F72376" w:rsidP="00F72376"/>
    <w:p w:rsidR="00F72376" w:rsidRPr="00506774" w:rsidRDefault="00F72376" w:rsidP="00F72376"/>
    <w:p w:rsidR="00F72376" w:rsidRPr="00506774" w:rsidRDefault="00F72376" w:rsidP="00F72376"/>
    <w:p w:rsidR="00F72376" w:rsidRPr="00506774" w:rsidRDefault="00F72376" w:rsidP="00F72376"/>
    <w:p w:rsidR="00F72376" w:rsidRDefault="00F72376" w:rsidP="00F72376"/>
    <w:p w:rsidR="00F72376" w:rsidRDefault="00F72376" w:rsidP="00F72376">
      <w:pPr>
        <w:tabs>
          <w:tab w:val="left" w:pos="3645"/>
        </w:tabs>
        <w:jc w:val="center"/>
        <w:rPr>
          <w:sz w:val="28"/>
          <w:szCs w:val="28"/>
        </w:rPr>
      </w:pPr>
      <w:r w:rsidRPr="00506774">
        <w:rPr>
          <w:sz w:val="28"/>
          <w:szCs w:val="28"/>
        </w:rPr>
        <w:t>РАБОЧАЯ ПРОГРАММА</w:t>
      </w:r>
    </w:p>
    <w:p w:rsidR="00F72376" w:rsidRPr="00BD20F7" w:rsidRDefault="00F72376" w:rsidP="00F72376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 музыке</w:t>
      </w:r>
    </w:p>
    <w:p w:rsidR="00F72376" w:rsidRDefault="00F72376" w:rsidP="00F72376">
      <w:pPr>
        <w:jc w:val="center"/>
      </w:pPr>
    </w:p>
    <w:p w:rsidR="00F72376" w:rsidRPr="00506774" w:rsidRDefault="00F72376" w:rsidP="00F72376">
      <w:pPr>
        <w:jc w:val="center"/>
      </w:pPr>
    </w:p>
    <w:p w:rsidR="00F72376" w:rsidRPr="00506774" w:rsidRDefault="00F72376" w:rsidP="00F72376"/>
    <w:p w:rsidR="00F72376" w:rsidRPr="00506774" w:rsidRDefault="00F72376" w:rsidP="00F72376"/>
    <w:p w:rsidR="00F72376" w:rsidRDefault="00F72376" w:rsidP="00F72376"/>
    <w:p w:rsidR="00F72376" w:rsidRDefault="00F72376" w:rsidP="00F72376"/>
    <w:p w:rsidR="00F72376" w:rsidRDefault="00F72376" w:rsidP="00F72376"/>
    <w:p w:rsidR="00F72376" w:rsidRPr="00506774" w:rsidRDefault="00F72376" w:rsidP="00F72376">
      <w:r>
        <w:t>Составитель: Сорокина Елена Эдуардовна</w:t>
      </w:r>
      <w:proofErr w:type="gramStart"/>
      <w:r>
        <w:t xml:space="preserve"> ,</w:t>
      </w:r>
      <w:proofErr w:type="gramEnd"/>
      <w:r>
        <w:t xml:space="preserve"> учитель начальных классов.</w:t>
      </w: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76" w:rsidRDefault="00F72376" w:rsidP="00FD3E6C">
      <w:pPr>
        <w:tabs>
          <w:tab w:val="left" w:pos="2569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B40716" w:rsidP="00B40716">
      <w:pPr>
        <w:tabs>
          <w:tab w:val="left" w:pos="256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1F1BD0" w:rsidRPr="006517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17BE" w:rsidRPr="006517BE" w:rsidRDefault="00F72131" w:rsidP="006517BE">
      <w:pPr>
        <w:pStyle w:val="ad"/>
        <w:rPr>
          <w:rFonts w:ascii="Times New Roman" w:hAnsi="Times New Roman"/>
        </w:rPr>
      </w:pPr>
      <w:r w:rsidRPr="006517BE">
        <w:rPr>
          <w:rFonts w:ascii="Times New Roman" w:hAnsi="Times New Roman"/>
        </w:rPr>
        <w:t>Рабочая программа по музыке разработана в соответствии с федеральным государственным образовательным стандарто</w:t>
      </w:r>
      <w:r w:rsidR="006517BE" w:rsidRPr="006517BE">
        <w:rPr>
          <w:rFonts w:ascii="Times New Roman" w:hAnsi="Times New Roman"/>
        </w:rPr>
        <w:t>м начального общего образования</w:t>
      </w:r>
      <w:r w:rsidRPr="006517BE">
        <w:rPr>
          <w:rFonts w:ascii="Times New Roman" w:hAnsi="Times New Roman"/>
        </w:rPr>
        <w:t xml:space="preserve"> </w:t>
      </w:r>
      <w:r w:rsidR="006517BE" w:rsidRPr="006517BE">
        <w:rPr>
          <w:rFonts w:ascii="Times New Roman" w:hAnsi="Times New Roman"/>
        </w:rPr>
        <w:t>--</w:t>
      </w:r>
      <w:r w:rsidRPr="006517BE">
        <w:rPr>
          <w:rFonts w:ascii="Times New Roman" w:hAnsi="Times New Roman"/>
        </w:rPr>
        <w:t>Федеральным законом от 29 декабря 2012 года №273 – ФЗ «Об образовании в Российской Федерации»;- приказом Министерства образования и науки Российской Федерации от 06.10.2009 года №373, «Об утверждении и введении в действие ФГОС НОО» (с изменениями, внесенными приказами Министерства образования и науки Российской Федерации от 26 ноября 2010г. №1241, от 22 сентября 2011г. №2357, от 18 декабря 2012г. № 1060);</w:t>
      </w:r>
    </w:p>
    <w:p w:rsidR="006517BE" w:rsidRPr="006517BE" w:rsidRDefault="00E524EB" w:rsidP="006517BE">
      <w:pPr>
        <w:pStyle w:val="ad"/>
        <w:rPr>
          <w:rFonts w:ascii="Times New Roman" w:hAnsi="Times New Roman" w:cs="Times New Roman"/>
        </w:rPr>
      </w:pPr>
      <w:r w:rsidRPr="006517BE">
        <w:rPr>
          <w:rFonts w:ascii="Times New Roman" w:hAnsi="Times New Roman" w:cs="Times New Roman"/>
        </w:rPr>
        <w:t xml:space="preserve">Изучение музыки в начальной школе направлено на достижение следующих </w:t>
      </w:r>
      <w:r w:rsidRPr="006517BE">
        <w:rPr>
          <w:rFonts w:ascii="Times New Roman" w:hAnsi="Times New Roman" w:cs="Times New Roman"/>
          <w:b/>
        </w:rPr>
        <w:t>целей</w:t>
      </w:r>
      <w:r w:rsidRPr="006517BE">
        <w:rPr>
          <w:rFonts w:ascii="Times New Roman" w:hAnsi="Times New Roman" w:cs="Times New Roman"/>
        </w:rPr>
        <w:t xml:space="preserve">: </w:t>
      </w:r>
    </w:p>
    <w:p w:rsidR="00EF11A9" w:rsidRPr="006517BE" w:rsidRDefault="006517BE" w:rsidP="006517BE">
      <w:pPr>
        <w:pStyle w:val="ad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</w:t>
      </w:r>
      <w:r w:rsidR="00EF11A9" w:rsidRPr="006517BE">
        <w:rPr>
          <w:rFonts w:ascii="Times New Roman" w:hAnsi="Times New Roman" w:cs="Times New Roman"/>
        </w:rPr>
        <w:t>формирование основ музыкальной культуры через эмоциональное восприятие музыки;</w:t>
      </w:r>
    </w:p>
    <w:p w:rsidR="00EF11A9" w:rsidRPr="006517BE" w:rsidRDefault="00EF11A9" w:rsidP="00334E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F11A9" w:rsidRPr="006517BE" w:rsidRDefault="00EF11A9" w:rsidP="00334E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F11A9" w:rsidRPr="006517BE" w:rsidRDefault="00EF11A9" w:rsidP="00334E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EF11A9" w:rsidRPr="006517BE" w:rsidRDefault="00EF11A9" w:rsidP="00334E0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524EB" w:rsidRPr="006517BE" w:rsidRDefault="00E524EB" w:rsidP="00334E0D">
      <w:pPr>
        <w:pStyle w:val="a3"/>
        <w:shd w:val="clear" w:color="auto" w:fill="FFFFFF"/>
        <w:tabs>
          <w:tab w:val="left" w:pos="0"/>
        </w:tabs>
        <w:spacing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F11A9" w:rsidRPr="006517BE" w:rsidRDefault="00E524EB" w:rsidP="00334E0D">
      <w:pPr>
        <w:pStyle w:val="a3"/>
        <w:shd w:val="clear" w:color="auto" w:fill="FFFFFF"/>
        <w:tabs>
          <w:tab w:val="left" w:pos="0"/>
        </w:tabs>
        <w:spacing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Изучение курса «Музыка» в начальной школе на</w:t>
      </w:r>
      <w:r w:rsidRPr="006517BE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6517B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EF11A9" w:rsidRPr="006517BE" w:rsidRDefault="00EF11A9" w:rsidP="00334E0D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EF11A9" w:rsidRPr="006517BE" w:rsidRDefault="00EF11A9" w:rsidP="00334E0D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EF11A9" w:rsidRPr="006517BE" w:rsidRDefault="00EF11A9" w:rsidP="00334E0D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EF11A9" w:rsidRPr="006517BE" w:rsidRDefault="00EF11A9" w:rsidP="00334E0D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EF11A9" w:rsidRPr="006517BE" w:rsidRDefault="00EF11A9" w:rsidP="00334E0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rPr>
          <w:rStyle w:val="af0"/>
        </w:rPr>
        <w:t>Описание ценностных ориентиров содержания учебного предмета "Музыка"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Программа учебного предмета «Музыка» построена с учетом возрастных и индивидуальных особенностей обучающихся и направлена на: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lastRenderedPageBreak/>
        <w:t>- формирование основ гражданской идентичности, своей этнической принадлежности как представителя народа, гражданина России;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приобретение собственного опыта музыкальной деятельности (в хоровом и коллективном музицировании, восприятии музыки, в движении под музыку);</w:t>
      </w:r>
    </w:p>
    <w:p w:rsidR="00E524EB" w:rsidRPr="006517BE" w:rsidRDefault="00E524EB" w:rsidP="00334E0D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воспитание культуры коллективного музицирования (хорового и инструментального);</w:t>
      </w:r>
    </w:p>
    <w:p w:rsidR="006517BE" w:rsidRPr="006517BE" w:rsidRDefault="00E524EB" w:rsidP="006517BE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t>- овладение духовными и культурными ценностями народов мира в процессе учебной и творческой деятельности.</w:t>
      </w:r>
    </w:p>
    <w:p w:rsidR="00400251" w:rsidRPr="006517BE" w:rsidRDefault="00400251" w:rsidP="006517BE">
      <w:pPr>
        <w:pStyle w:val="ab"/>
        <w:tabs>
          <w:tab w:val="left" w:pos="0"/>
        </w:tabs>
        <w:spacing w:before="225" w:beforeAutospacing="0" w:after="225" w:afterAutospacing="0"/>
        <w:ind w:left="142" w:firstLine="11"/>
        <w:jc w:val="both"/>
      </w:pPr>
      <w:r w:rsidRPr="006517BE">
        <w:rPr>
          <w:b/>
        </w:rPr>
        <w:t>Планируемые результаты освоения учебного предмета «Музыка»</w:t>
      </w:r>
      <w:r w:rsidR="00D54E7A" w:rsidRPr="006517BE">
        <w:rPr>
          <w:b/>
        </w:rPr>
        <w:br/>
      </w:r>
      <w:r w:rsidRPr="006517BE">
        <w:rPr>
          <w:b/>
        </w:rPr>
        <w:t xml:space="preserve">Личностные, метапредметные и предметные результаты освоения  программы 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 целостный, социально ориентированный взгляд на мир в его органичном единстве </w:t>
      </w:r>
      <w:r w:rsidR="00334E0D"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разнообразии природы, культур</w:t>
      </w: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народов и религий на основе сопоставления произведений русской музыки и музыки других стран, народов, национальных стилей;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умение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уважительное отношение к культуре других народов; сформированность эстетических потребностей, ценностей и чувств;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 ориентация в культурном многообразии окружающей действительности, участие в музыкальной жизни класса, школы, города и др.;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 формирование  этических  чувств доброжелательности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эмоционально-нравственной отзывчивости,  понимания  и сопереживания чувствам других людей;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-  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-  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овладение навыками смыслового прочтения содержания «текстов» различных музыкальных ст</w:t>
      </w:r>
      <w:r w:rsidR="00334E0D"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илей и жанров в соответствии с ц</w:t>
      </w: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 задачами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- 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-  овладение логическими действиями сравнения, анализа, синтеза, обобщения, установления аналогий в процессе интонационно-образного и  жанрового, стилевого анализа музыкальных сочинений  и других  видов музыкально-творческой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 </w:t>
      </w:r>
      <w:r w:rsidRPr="0065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 п.).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изучения музыки </w:t>
      </w: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 формирование представления о роли музыки в жизни человека, в его духовно-нравственном развитии;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 формирование общего представления о музыкальной картине мира;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знание основных закономерностей музыкального искусства на примере изучаемых музыкальных произведений;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формирование устойчивого интереса к музыке и различным видам (или какому-либо виду) музыкально-творческой деятельности;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умение воспринимать музыку и выражать свое отношение к музыкальным произведениям;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94510" w:rsidRPr="006517BE" w:rsidRDefault="00494510" w:rsidP="00334E0D">
      <w:pPr>
        <w:shd w:val="clear" w:color="auto" w:fill="FFFFFF"/>
        <w:spacing w:after="0" w:line="240" w:lineRule="auto"/>
        <w:ind w:left="142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7BE">
        <w:rPr>
          <w:rFonts w:ascii="Times New Roman" w:eastAsia="Times New Roman" w:hAnsi="Times New Roman" w:cs="Times New Roman"/>
          <w:color w:val="000000"/>
          <w:sz w:val="24"/>
          <w:szCs w:val="24"/>
        </w:rPr>
        <w:t>—  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1 класс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lastRenderedPageBreak/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F5D84" w:rsidRPr="006517BE" w:rsidRDefault="008F5D84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r w:rsidR="00334E0D" w:rsidRPr="006517BE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6517BE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</w:t>
      </w:r>
      <w:r w:rsidR="00334E0D" w:rsidRPr="006517BE">
        <w:rPr>
          <w:rFonts w:ascii="Times New Roman" w:hAnsi="Times New Roman" w:cs="Times New Roman"/>
          <w:sz w:val="24"/>
          <w:szCs w:val="24"/>
        </w:rPr>
        <w:t>реживания чувствам других людей.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</w:t>
      </w:r>
      <w:r w:rsidR="00334E0D" w:rsidRPr="006517BE">
        <w:rPr>
          <w:rFonts w:ascii="Times New Roman" w:hAnsi="Times New Roman" w:cs="Times New Roman"/>
          <w:sz w:val="24"/>
          <w:szCs w:val="24"/>
        </w:rPr>
        <w:t>етствии с задачами коммуникации.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D3E6C" w:rsidRPr="006517BE" w:rsidRDefault="00FD3E6C" w:rsidP="00334E0D">
      <w:pPr>
        <w:shd w:val="clear" w:color="auto" w:fill="FFFFFF"/>
        <w:spacing w:after="0" w:line="240" w:lineRule="auto"/>
        <w:ind w:left="142" w:firstLine="11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r w:rsidR="00334E0D" w:rsidRPr="006517BE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6517BE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lastRenderedPageBreak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D3E6C" w:rsidRPr="006517BE" w:rsidRDefault="00FD3E6C" w:rsidP="00334E0D">
      <w:pPr>
        <w:shd w:val="clear" w:color="auto" w:fill="FFFFFF"/>
        <w:spacing w:after="0" w:line="240" w:lineRule="auto"/>
        <w:ind w:left="142" w:firstLine="11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EF11A9" w:rsidP="00334E0D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</w:t>
      </w:r>
      <w:r w:rsidRPr="006517BE">
        <w:rPr>
          <w:rFonts w:ascii="Times New Roman" w:hAnsi="Times New Roman" w:cs="Times New Roman"/>
          <w:sz w:val="24"/>
          <w:szCs w:val="24"/>
        </w:rPr>
        <w:lastRenderedPageBreak/>
        <w:t>многообразии окружающей действительности, участие в музыкальной жизни класса, школы и др.;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– формирование этических чувств </w:t>
      </w:r>
      <w:r w:rsidR="00334E0D" w:rsidRPr="006517BE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6517BE">
        <w:rPr>
          <w:rFonts w:ascii="Times New Roman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>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517BE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lastRenderedPageBreak/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EF11A9" w:rsidRPr="006517BE" w:rsidRDefault="00EF11A9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D84" w:rsidRPr="006517BE" w:rsidRDefault="008F5D84" w:rsidP="00334E0D">
      <w:pPr>
        <w:spacing w:after="0" w:line="240" w:lineRule="auto"/>
        <w:ind w:left="142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1A9" w:rsidRPr="006517BE" w:rsidRDefault="00400251" w:rsidP="00334E0D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34E0D" w:rsidRPr="006517BE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334E0D" w:rsidRPr="006517BE" w:rsidRDefault="00334E0D" w:rsidP="00334E0D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6C" w:rsidRPr="006517BE" w:rsidRDefault="00334E0D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     </w:t>
      </w:r>
      <w:r w:rsidR="00EF11A9" w:rsidRPr="006517BE">
        <w:rPr>
          <w:rFonts w:ascii="Times New Roman" w:hAnsi="Times New Roman" w:cs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="00EF11A9" w:rsidRPr="006517BE">
        <w:rPr>
          <w:rFonts w:ascii="Times New Roman" w:hAnsi="Times New Roman" w:cs="Times New Roman"/>
          <w:b/>
          <w:sz w:val="24"/>
          <w:szCs w:val="24"/>
        </w:rPr>
        <w:t>«Музыка в жизни человека»,</w:t>
      </w:r>
      <w:r w:rsidR="00EF11A9" w:rsidRPr="006517BE">
        <w:rPr>
          <w:rFonts w:ascii="Times New Roman" w:hAnsi="Times New Roman" w:cs="Times New Roman"/>
          <w:sz w:val="24"/>
          <w:szCs w:val="24"/>
        </w:rPr>
        <w:t xml:space="preserve"> </w:t>
      </w:r>
      <w:r w:rsidR="00EF11A9" w:rsidRPr="006517BE">
        <w:rPr>
          <w:rFonts w:ascii="Times New Roman" w:hAnsi="Times New Roman" w:cs="Times New Roman"/>
          <w:b/>
          <w:sz w:val="24"/>
          <w:szCs w:val="24"/>
        </w:rPr>
        <w:t>«Основные закономерности музыкального искусства»,</w:t>
      </w:r>
      <w:r w:rsidR="00EF11A9" w:rsidRPr="006517BE">
        <w:rPr>
          <w:rFonts w:ascii="Times New Roman" w:hAnsi="Times New Roman" w:cs="Times New Roman"/>
          <w:sz w:val="24"/>
          <w:szCs w:val="24"/>
        </w:rPr>
        <w:t xml:space="preserve"> </w:t>
      </w:r>
      <w:r w:rsidR="00EF11A9" w:rsidRPr="006517BE">
        <w:rPr>
          <w:rFonts w:ascii="Times New Roman" w:hAnsi="Times New Roman" w:cs="Times New Roman"/>
          <w:b/>
          <w:sz w:val="24"/>
          <w:szCs w:val="24"/>
        </w:rPr>
        <w:t xml:space="preserve">« Музыкальная картина мира». 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«Музыка в жизни человека» 35 ч.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 драматизации. Народная и профессиональная музыка. Сочинение отечественных композиторов о Родине. 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« Основные закономе</w:t>
      </w:r>
      <w:r w:rsidR="00BB6045" w:rsidRPr="006517BE">
        <w:rPr>
          <w:rFonts w:ascii="Times New Roman" w:hAnsi="Times New Roman" w:cs="Times New Roman"/>
          <w:b/>
          <w:sz w:val="24"/>
          <w:szCs w:val="24"/>
        </w:rPr>
        <w:t xml:space="preserve">рности музыкального искусства» 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32</w:t>
      </w:r>
      <w:r w:rsidRPr="006517BE">
        <w:rPr>
          <w:rFonts w:ascii="Times New Roman" w:hAnsi="Times New Roman" w:cs="Times New Roman"/>
          <w:b/>
          <w:sz w:val="24"/>
          <w:szCs w:val="24"/>
        </w:rPr>
        <w:t>ч.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 xml:space="preserve">Интонации музыкальные </w:t>
      </w:r>
      <w:r w:rsidR="00334E0D" w:rsidRPr="006517BE">
        <w:rPr>
          <w:rFonts w:ascii="Times New Roman" w:hAnsi="Times New Roman" w:cs="Times New Roman"/>
          <w:sz w:val="24"/>
          <w:szCs w:val="24"/>
        </w:rPr>
        <w:t>и речевые. Сходство и различие. И</w:t>
      </w:r>
      <w:r w:rsidRPr="006517BE">
        <w:rPr>
          <w:rFonts w:ascii="Times New Roman" w:hAnsi="Times New Roman" w:cs="Times New Roman"/>
          <w:sz w:val="24"/>
          <w:szCs w:val="24"/>
        </w:rPr>
        <w:t>нтонация</w:t>
      </w:r>
      <w:r w:rsidR="00334E0D" w:rsidRPr="006517BE">
        <w:rPr>
          <w:rFonts w:ascii="Times New Roman" w:hAnsi="Times New Roman" w:cs="Times New Roman"/>
          <w:sz w:val="24"/>
          <w:szCs w:val="24"/>
        </w:rPr>
        <w:t xml:space="preserve"> </w:t>
      </w:r>
      <w:r w:rsidRPr="006517BE">
        <w:rPr>
          <w:rFonts w:ascii="Times New Roman" w:hAnsi="Times New Roman" w:cs="Times New Roman"/>
          <w:sz w:val="24"/>
          <w:szCs w:val="24"/>
        </w:rPr>
        <w:t>- источник музыкальной речи. Основные средств</w:t>
      </w:r>
      <w:r w:rsidR="00334E0D" w:rsidRPr="006517BE">
        <w:rPr>
          <w:rFonts w:ascii="Times New Roman" w:hAnsi="Times New Roman" w:cs="Times New Roman"/>
          <w:sz w:val="24"/>
          <w:szCs w:val="24"/>
        </w:rPr>
        <w:t>а музыкальной выразительности (</w:t>
      </w:r>
      <w:r w:rsidRPr="006517BE">
        <w:rPr>
          <w:rFonts w:ascii="Times New Roman" w:hAnsi="Times New Roman" w:cs="Times New Roman"/>
          <w:sz w:val="24"/>
          <w:szCs w:val="24"/>
        </w:rPr>
        <w:t xml:space="preserve">мелодия, ритм, темп, динамика и др.) 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«Музыкальная картина мира»</w:t>
      </w:r>
      <w:r w:rsidR="00BB6045" w:rsidRPr="00651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BE">
        <w:rPr>
          <w:rFonts w:ascii="Times New Roman" w:hAnsi="Times New Roman" w:cs="Times New Roman"/>
          <w:b/>
          <w:sz w:val="24"/>
          <w:szCs w:val="24"/>
        </w:rPr>
        <w:t>34 ч.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6517B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517BE">
        <w:rPr>
          <w:rFonts w:ascii="Times New Roman" w:hAnsi="Times New Roman" w:cs="Times New Roman"/>
          <w:sz w:val="24"/>
          <w:szCs w:val="24"/>
        </w:rPr>
        <w:t xml:space="preserve">, </w:t>
      </w:r>
      <w:r w:rsidRPr="006517B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517BE">
        <w:rPr>
          <w:rFonts w:ascii="Times New Roman" w:hAnsi="Times New Roman" w:cs="Times New Roman"/>
          <w:sz w:val="24"/>
          <w:szCs w:val="24"/>
        </w:rPr>
        <w:t>).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EF11A9" w:rsidRPr="006517BE" w:rsidRDefault="00EF11A9" w:rsidP="00334E0D">
      <w:pPr>
        <w:autoSpaceDE w:val="0"/>
        <w:autoSpaceDN w:val="0"/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sz w:val="24"/>
          <w:szCs w:val="24"/>
        </w:rPr>
        <w:t>Музыкальные инструменты.</w:t>
      </w:r>
    </w:p>
    <w:p w:rsidR="00B549BD" w:rsidRPr="006517BE" w:rsidRDefault="00B549BD" w:rsidP="00B549B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49BD" w:rsidRPr="006517BE" w:rsidRDefault="00B549BD" w:rsidP="00B549B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изучение музыки в начальной школе отводится 1 ч в неде</w:t>
      </w:r>
      <w:r w:rsidRPr="0065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лю 1-2 класс, по 0,5ч в неделю 3-4класс. Курс рассчитан на 101 ч: 33 ч — в 1 классе (33 учебные недели),  34 ч — во 2классе, по17 ч-3,4 классах</w:t>
      </w:r>
      <w:proofErr w:type="gramStart"/>
      <w:r w:rsidRPr="00651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EF11A9" w:rsidRPr="006517BE" w:rsidRDefault="00400251" w:rsidP="00334E0D">
      <w:pPr>
        <w:spacing w:after="0" w:line="240" w:lineRule="auto"/>
        <w:ind w:left="284" w:firstLine="1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1 класс (33 ч)</w:t>
      </w:r>
    </w:p>
    <w:p w:rsidR="00EF11A9" w:rsidRPr="006517BE" w:rsidRDefault="001121AE" w:rsidP="00334E0D">
      <w:pPr>
        <w:spacing w:after="0" w:line="240" w:lineRule="auto"/>
        <w:ind w:left="284" w:firstLine="1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</w:t>
      </w:r>
      <w:proofErr w:type="gramStart"/>
      <w:r w:rsidRPr="006517BE">
        <w:rPr>
          <w:rFonts w:ascii="Times New Roman" w:hAnsi="Times New Roman" w:cs="Times New Roman"/>
          <w:b/>
          <w:sz w:val="24"/>
          <w:szCs w:val="24"/>
        </w:rPr>
        <w:t>:</w:t>
      </w:r>
      <w:r w:rsidR="00A63AD9" w:rsidRPr="006517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EF11A9" w:rsidRPr="006517BE">
        <w:rPr>
          <w:rFonts w:ascii="Times New Roman" w:hAnsi="Times New Roman" w:cs="Times New Roman"/>
          <w:b/>
          <w:sz w:val="24"/>
          <w:szCs w:val="24"/>
        </w:rPr>
        <w:t>Музыка вокруг нас»  – 16 часов</w:t>
      </w:r>
    </w:p>
    <w:p w:rsidR="00EF11A9" w:rsidRPr="006517BE" w:rsidRDefault="00A63AD9" w:rsidP="00A63AD9">
      <w:pPr>
        <w:pStyle w:val="razdel"/>
        <w:spacing w:before="0" w:beforeAutospacing="0" w:after="0" w:afterAutospacing="0"/>
        <w:ind w:left="284" w:firstLine="11"/>
        <w:jc w:val="both"/>
      </w:pPr>
      <w:r w:rsidRPr="006517BE">
        <w:rPr>
          <w:rStyle w:val="af0"/>
        </w:rPr>
        <w:t xml:space="preserve"> </w:t>
      </w:r>
      <w:r w:rsidR="00EF11A9" w:rsidRPr="006517BE">
        <w:rPr>
          <w:b/>
        </w:rPr>
        <w:t xml:space="preserve"> </w:t>
      </w:r>
      <w:r w:rsidR="001121AE" w:rsidRPr="006517BE">
        <w:rPr>
          <w:b/>
        </w:rPr>
        <w:t>Тема раздела</w:t>
      </w:r>
      <w:proofErr w:type="gramStart"/>
      <w:r w:rsidR="001121AE" w:rsidRPr="006517BE">
        <w:rPr>
          <w:b/>
        </w:rPr>
        <w:t>:</w:t>
      </w:r>
      <w:r w:rsidR="00EF11A9" w:rsidRPr="006517BE">
        <w:rPr>
          <w:b/>
        </w:rPr>
        <w:t>«</w:t>
      </w:r>
      <w:proofErr w:type="gramEnd"/>
      <w:r w:rsidR="00EF11A9" w:rsidRPr="006517BE">
        <w:rPr>
          <w:b/>
        </w:rPr>
        <w:t>Музыка и ты » - 17 часов</w:t>
      </w:r>
    </w:p>
    <w:p w:rsidR="00EF11A9" w:rsidRPr="006517BE" w:rsidRDefault="00EF11A9" w:rsidP="001825D9">
      <w:pPr>
        <w:spacing w:after="0" w:line="240" w:lineRule="auto"/>
        <w:jc w:val="both"/>
        <w:outlineLvl w:val="0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</w:p>
    <w:p w:rsidR="00EF11A9" w:rsidRPr="006517BE" w:rsidRDefault="00400251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lastRenderedPageBreak/>
        <w:t>2 класс (34 ч)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6517BE">
        <w:rPr>
          <w:rFonts w:ascii="Times New Roman" w:hAnsi="Times New Roman" w:cs="Times New Roman"/>
          <w:sz w:val="24"/>
          <w:szCs w:val="24"/>
        </w:rPr>
        <w:t xml:space="preserve"> (</w:t>
      </w:r>
      <w:r w:rsidRPr="006517BE">
        <w:rPr>
          <w:rFonts w:ascii="Times New Roman" w:hAnsi="Times New Roman" w:cs="Times New Roman"/>
          <w:b/>
          <w:sz w:val="24"/>
          <w:szCs w:val="24"/>
        </w:rPr>
        <w:t>3 ч.)</w:t>
      </w:r>
    </w:p>
    <w:p w:rsidR="00EF11A9" w:rsidRPr="006517BE" w:rsidRDefault="00A63AD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A9" w:rsidRPr="006517BE">
        <w:rPr>
          <w:rFonts w:ascii="Times New Roman" w:hAnsi="Times New Roman" w:cs="Times New Roman"/>
          <w:b/>
          <w:sz w:val="24"/>
          <w:szCs w:val="24"/>
        </w:rPr>
        <w:t>Тема раздела: «День, полный событий» (6 ч.)</w:t>
      </w:r>
      <w:r w:rsidRPr="006517BE">
        <w:rPr>
          <w:rFonts w:ascii="Times New Roman" w:hAnsi="Times New Roman" w:cs="Times New Roman"/>
          <w:b/>
          <w:sz w:val="24"/>
          <w:szCs w:val="24"/>
        </w:rPr>
        <w:tab/>
      </w:r>
    </w:p>
    <w:p w:rsidR="00EF11A9" w:rsidRPr="006517BE" w:rsidRDefault="00A63AD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A9" w:rsidRPr="006517BE">
        <w:rPr>
          <w:rFonts w:ascii="Times New Roman" w:hAnsi="Times New Roman" w:cs="Times New Roman"/>
          <w:b/>
          <w:sz w:val="24"/>
          <w:szCs w:val="24"/>
        </w:rPr>
        <w:t>Тема раздела: «О России петь – что стремиться в храм» (7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(4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(6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(3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«Чтоб музыкантом быть, так надобно уменье» (5 ч.)</w:t>
      </w:r>
    </w:p>
    <w:p w:rsidR="00EF11A9" w:rsidRPr="006517BE" w:rsidRDefault="00EF11A9" w:rsidP="00334E0D">
      <w:pPr>
        <w:shd w:val="clear" w:color="auto" w:fill="FFFFFF"/>
        <w:spacing w:after="0" w:line="240" w:lineRule="auto"/>
        <w:ind w:left="284" w:firstLine="11"/>
        <w:jc w:val="both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</w:p>
    <w:p w:rsidR="00EF11A9" w:rsidRPr="006517BE" w:rsidRDefault="00B549BD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3 класс (17</w:t>
      </w:r>
      <w:r w:rsidR="00400251" w:rsidRPr="006517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6517BE">
        <w:rPr>
          <w:rFonts w:ascii="Times New Roman" w:hAnsi="Times New Roman" w:cs="Times New Roman"/>
          <w:sz w:val="24"/>
          <w:szCs w:val="24"/>
        </w:rPr>
        <w:t xml:space="preserve"> (</w:t>
      </w:r>
      <w:r w:rsidR="001121AE" w:rsidRPr="006517BE">
        <w:rPr>
          <w:rFonts w:ascii="Times New Roman" w:hAnsi="Times New Roman" w:cs="Times New Roman"/>
          <w:b/>
          <w:sz w:val="24"/>
          <w:szCs w:val="24"/>
        </w:rPr>
        <w:t>3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</w:t>
      </w:r>
      <w:r w:rsidR="001121AE" w:rsidRPr="006517BE">
        <w:rPr>
          <w:rFonts w:ascii="Times New Roman" w:hAnsi="Times New Roman" w:cs="Times New Roman"/>
          <w:b/>
          <w:sz w:val="24"/>
          <w:szCs w:val="24"/>
        </w:rPr>
        <w:t>здела: «День, полный событий» (2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Тема раздела: «О России </w:t>
      </w:r>
      <w:r w:rsidR="001121AE" w:rsidRPr="006517BE">
        <w:rPr>
          <w:rFonts w:ascii="Times New Roman" w:hAnsi="Times New Roman" w:cs="Times New Roman"/>
          <w:b/>
          <w:sz w:val="24"/>
          <w:szCs w:val="24"/>
        </w:rPr>
        <w:t>петь – что стремиться в храм» (2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63AD9" w:rsidRPr="006517BE" w:rsidRDefault="00EF11A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(</w:t>
      </w:r>
      <w:r w:rsidR="00553A45" w:rsidRPr="006517BE">
        <w:rPr>
          <w:rFonts w:ascii="Times New Roman" w:hAnsi="Times New Roman" w:cs="Times New Roman"/>
          <w:b/>
          <w:sz w:val="24"/>
          <w:szCs w:val="24"/>
        </w:rPr>
        <w:t>3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A63A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(</w:t>
      </w:r>
      <w:r w:rsidR="001121AE" w:rsidRPr="006517BE">
        <w:rPr>
          <w:rFonts w:ascii="Times New Roman" w:hAnsi="Times New Roman" w:cs="Times New Roman"/>
          <w:b/>
          <w:sz w:val="24"/>
          <w:szCs w:val="24"/>
        </w:rPr>
        <w:t>3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«В концертном зале » (</w:t>
      </w:r>
      <w:r w:rsidR="001121AE" w:rsidRPr="006517BE">
        <w:rPr>
          <w:rFonts w:ascii="Times New Roman" w:hAnsi="Times New Roman" w:cs="Times New Roman"/>
          <w:b/>
          <w:sz w:val="24"/>
          <w:szCs w:val="24"/>
        </w:rPr>
        <w:t>2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917D4C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«Чтоб музыкан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том быть, так надобно уменье» (2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334E0D">
      <w:pPr>
        <w:shd w:val="clear" w:color="auto" w:fill="FFFFFF"/>
        <w:spacing w:after="0" w:line="240" w:lineRule="auto"/>
        <w:ind w:left="284" w:firstLine="11"/>
        <w:jc w:val="both"/>
        <w:rPr>
          <w:rStyle w:val="a8"/>
          <w:rFonts w:ascii="Times New Roman" w:hAnsi="Times New Roman" w:cs="Times New Roman"/>
          <w:b/>
          <w:i w:val="0"/>
          <w:sz w:val="24"/>
          <w:szCs w:val="24"/>
        </w:rPr>
      </w:pPr>
    </w:p>
    <w:p w:rsidR="00A4471A" w:rsidRPr="006517BE" w:rsidRDefault="00B549BD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4 класс (17</w:t>
      </w:r>
      <w:r w:rsidR="00400251" w:rsidRPr="006517B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«Россия – Родина моя»</w:t>
      </w:r>
      <w:r w:rsidRPr="006517BE">
        <w:rPr>
          <w:rFonts w:ascii="Times New Roman" w:hAnsi="Times New Roman" w:cs="Times New Roman"/>
          <w:sz w:val="24"/>
          <w:szCs w:val="24"/>
        </w:rPr>
        <w:t xml:space="preserve"> (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2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917D4C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здела: «День, полный событий» (3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Тема раздела: «В музыкальном театре» - 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(</w:t>
      </w:r>
      <w:r w:rsidRPr="006517BE">
        <w:rPr>
          <w:rFonts w:ascii="Times New Roman" w:hAnsi="Times New Roman" w:cs="Times New Roman"/>
          <w:b/>
          <w:sz w:val="24"/>
          <w:szCs w:val="24"/>
        </w:rPr>
        <w:t>3ч.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«Гори, г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ори ясно, чтобы не погасло!» -( 2</w:t>
      </w:r>
      <w:r w:rsidRPr="006517BE">
        <w:rPr>
          <w:rFonts w:ascii="Times New Roman" w:hAnsi="Times New Roman" w:cs="Times New Roman"/>
          <w:b/>
          <w:sz w:val="24"/>
          <w:szCs w:val="24"/>
        </w:rPr>
        <w:t>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раздела: «В концертном зале» - (2</w:t>
      </w:r>
      <w:r w:rsidRPr="006517BE">
        <w:rPr>
          <w:rFonts w:ascii="Times New Roman" w:hAnsi="Times New Roman" w:cs="Times New Roman"/>
          <w:b/>
          <w:sz w:val="24"/>
          <w:szCs w:val="24"/>
        </w:rPr>
        <w:t>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«В музыкальном театре» -</w:t>
      </w:r>
      <w:proofErr w:type="gramStart"/>
      <w:r w:rsidR="00B549BD" w:rsidRPr="006517BE">
        <w:rPr>
          <w:rFonts w:ascii="Times New Roman" w:hAnsi="Times New Roman" w:cs="Times New Roman"/>
          <w:b/>
          <w:sz w:val="24"/>
          <w:szCs w:val="24"/>
        </w:rPr>
        <w:t>(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517BE">
        <w:rPr>
          <w:rFonts w:ascii="Times New Roman" w:hAnsi="Times New Roman" w:cs="Times New Roman"/>
          <w:b/>
          <w:sz w:val="24"/>
          <w:szCs w:val="24"/>
        </w:rPr>
        <w:t>2ч.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«О России п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еть – что стремиться в храм» - (1</w:t>
      </w:r>
      <w:r w:rsidRPr="006517BE">
        <w:rPr>
          <w:rFonts w:ascii="Times New Roman" w:hAnsi="Times New Roman" w:cs="Times New Roman"/>
          <w:b/>
          <w:sz w:val="24"/>
          <w:szCs w:val="24"/>
        </w:rPr>
        <w:t>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«Гори, гори ясно, чтобы не погасло!» -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(</w:t>
      </w:r>
      <w:r w:rsidRPr="006517BE">
        <w:rPr>
          <w:rFonts w:ascii="Times New Roman" w:hAnsi="Times New Roman" w:cs="Times New Roman"/>
          <w:b/>
          <w:sz w:val="24"/>
          <w:szCs w:val="24"/>
        </w:rPr>
        <w:t xml:space="preserve"> 1ч.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EF11A9" w:rsidRPr="006517BE" w:rsidRDefault="00EF11A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>Тема раздела: «Чтоб музыканто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м быть, так надобно уменье…» - (1</w:t>
      </w:r>
      <w:r w:rsidRPr="006517BE">
        <w:rPr>
          <w:rFonts w:ascii="Times New Roman" w:hAnsi="Times New Roman" w:cs="Times New Roman"/>
          <w:b/>
          <w:sz w:val="24"/>
          <w:szCs w:val="24"/>
        </w:rPr>
        <w:t>ч.</w:t>
      </w:r>
      <w:r w:rsidR="00B549BD" w:rsidRPr="006517BE">
        <w:rPr>
          <w:rFonts w:ascii="Times New Roman" w:hAnsi="Times New Roman" w:cs="Times New Roman"/>
          <w:b/>
          <w:sz w:val="24"/>
          <w:szCs w:val="24"/>
        </w:rPr>
        <w:t>)</w:t>
      </w:r>
    </w:p>
    <w:p w:rsidR="00400251" w:rsidRPr="006517BE" w:rsidRDefault="001825D9" w:rsidP="001825D9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B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825D9" w:rsidRPr="006517BE" w:rsidRDefault="001825D9" w:rsidP="00334E0D">
      <w:pPr>
        <w:spacing w:after="0" w:line="240" w:lineRule="auto"/>
        <w:ind w:left="284" w:firstLin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4EB" w:rsidRPr="006517BE" w:rsidRDefault="00E524EB" w:rsidP="00334E0D">
      <w:pPr>
        <w:spacing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517BE" w:rsidRDefault="006517BE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20D29" w:rsidRPr="006517BE" w:rsidRDefault="00820D29" w:rsidP="00820D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17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Нормы оценок по музыке</w:t>
      </w:r>
    </w:p>
    <w:p w:rsidR="00820D29" w:rsidRPr="006517BE" w:rsidRDefault="00820D29" w:rsidP="00820D29">
      <w:pPr>
        <w:pStyle w:val="ae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:rsidR="00820D29" w:rsidRPr="006517BE" w:rsidRDefault="00820D29" w:rsidP="00820D29">
      <w:pPr>
        <w:pStyle w:val="Default"/>
        <w:jc w:val="both"/>
      </w:pPr>
      <w:r w:rsidRPr="006517BE">
        <w:t xml:space="preserve">    Функция оценки - учет знаний.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 </w:t>
      </w:r>
    </w:p>
    <w:p w:rsidR="00820D29" w:rsidRPr="006517BE" w:rsidRDefault="00820D29" w:rsidP="00820D29">
      <w:pPr>
        <w:pStyle w:val="Default"/>
        <w:jc w:val="both"/>
      </w:pPr>
      <w:r w:rsidRPr="006517BE">
        <w:rPr>
          <w:b/>
        </w:rPr>
        <w:t>Отметка «5»</w:t>
      </w:r>
      <w:r w:rsidRPr="006517BE">
        <w:t xml:space="preserve"> ставится: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если присутствует интерес (эмоциональный отклик, высказывание со своей жизненной позиции);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умение пользоваться ключевыми и частными знаниями;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проявление музыкальных способностей и стремление их проявить. </w:t>
      </w:r>
    </w:p>
    <w:p w:rsidR="00820D29" w:rsidRPr="006517BE" w:rsidRDefault="00820D29" w:rsidP="00820D29">
      <w:pPr>
        <w:pStyle w:val="Default"/>
        <w:jc w:val="both"/>
      </w:pPr>
      <w:r w:rsidRPr="006517BE">
        <w:rPr>
          <w:b/>
        </w:rPr>
        <w:t>Отметка «4»</w:t>
      </w:r>
      <w:r w:rsidRPr="006517BE">
        <w:t xml:space="preserve"> ставится: </w:t>
      </w:r>
    </w:p>
    <w:p w:rsidR="00820D29" w:rsidRPr="006517BE" w:rsidRDefault="00820D29" w:rsidP="00820D29">
      <w:pPr>
        <w:pStyle w:val="Default"/>
        <w:jc w:val="both"/>
      </w:pPr>
      <w:r w:rsidRPr="006517BE">
        <w:lastRenderedPageBreak/>
        <w:t xml:space="preserve">- если присутствует интерес (эмоциональный отклик, высказывание своей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жизненной позиции);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проявление музыкальных способностей и стремление их проявить;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умение пользоваться ключевыми и частными знаниями. </w:t>
      </w:r>
    </w:p>
    <w:p w:rsidR="00820D29" w:rsidRPr="006517BE" w:rsidRDefault="00820D29" w:rsidP="00820D29">
      <w:pPr>
        <w:pStyle w:val="Default"/>
        <w:jc w:val="both"/>
      </w:pPr>
      <w:r w:rsidRPr="006517BE">
        <w:rPr>
          <w:b/>
        </w:rPr>
        <w:t>Отметка «3»</w:t>
      </w:r>
      <w:r w:rsidRPr="006517BE">
        <w:t xml:space="preserve"> ставится: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проявление интереса (эмоциональный отклик, высказывание своей жизненной позиции) или в умение пользоваться ключевыми или частными знаниями;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или: проявление музыкальных способностей и стремление их проявить. </w:t>
      </w:r>
    </w:p>
    <w:p w:rsidR="00820D29" w:rsidRPr="006517BE" w:rsidRDefault="00820D29" w:rsidP="00820D29">
      <w:pPr>
        <w:pStyle w:val="Default"/>
        <w:jc w:val="both"/>
      </w:pPr>
      <w:r w:rsidRPr="006517BE">
        <w:rPr>
          <w:b/>
        </w:rPr>
        <w:t>Отметка «2»</w:t>
      </w:r>
      <w:r w:rsidRPr="006517BE">
        <w:t xml:space="preserve"> ставится: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нет интереса, эмоционального отклика;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неумение пользоваться ключевыми и частными знаниями; </w:t>
      </w:r>
    </w:p>
    <w:p w:rsidR="00820D29" w:rsidRPr="006517BE" w:rsidRDefault="00820D29" w:rsidP="00820D29">
      <w:pPr>
        <w:pStyle w:val="Default"/>
        <w:jc w:val="both"/>
      </w:pPr>
      <w:r w:rsidRPr="006517BE">
        <w:t xml:space="preserve">- нет проявления музыкальных способностей и нет стремления их проявить </w:t>
      </w:r>
    </w:p>
    <w:p w:rsidR="00820D29" w:rsidRPr="006517BE" w:rsidRDefault="00820D29" w:rsidP="00820D29">
      <w:pPr>
        <w:pStyle w:val="Default"/>
        <w:jc w:val="both"/>
      </w:pPr>
    </w:p>
    <w:p w:rsidR="00820D29" w:rsidRPr="006517BE" w:rsidRDefault="00820D29" w:rsidP="00820D29">
      <w:pPr>
        <w:pStyle w:val="Default"/>
        <w:jc w:val="both"/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820D29" w:rsidRDefault="00820D29" w:rsidP="00820D29">
      <w:pPr>
        <w:pStyle w:val="Default"/>
        <w:jc w:val="both"/>
        <w:rPr>
          <w:sz w:val="28"/>
          <w:szCs w:val="28"/>
        </w:rPr>
      </w:pPr>
    </w:p>
    <w:p w:rsidR="00C54F21" w:rsidRPr="00F72131" w:rsidRDefault="00C54F21" w:rsidP="00DC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F21" w:rsidRPr="00F72131" w:rsidRDefault="00C54F21" w:rsidP="00DC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F21" w:rsidRDefault="00C54F21" w:rsidP="00DC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F21" w:rsidRDefault="00C54F21" w:rsidP="00DC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F21" w:rsidRDefault="00C54F21" w:rsidP="00DC7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05C" w:rsidRPr="00FA705C" w:rsidRDefault="00FA705C" w:rsidP="00DC707F">
      <w:pPr>
        <w:jc w:val="center"/>
        <w:rPr>
          <w:rFonts w:ascii="Times New Roman" w:hAnsi="Times New Roman" w:cs="Times New Roman"/>
          <w:b/>
          <w:vanish/>
          <w:sz w:val="28"/>
          <w:szCs w:val="28"/>
          <w:specVanish/>
        </w:rPr>
      </w:pPr>
    </w:p>
    <w:p w:rsidR="00FA705C" w:rsidRDefault="00FA705C" w:rsidP="00FA70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05C" w:rsidRDefault="00FA705C" w:rsidP="00FA705C">
      <w:pPr>
        <w:rPr>
          <w:rFonts w:ascii="Times New Roman" w:hAnsi="Times New Roman" w:cs="Times New Roman"/>
          <w:b/>
          <w:sz w:val="28"/>
          <w:szCs w:val="28"/>
        </w:rPr>
      </w:pPr>
    </w:p>
    <w:p w:rsidR="00FA705C" w:rsidRDefault="00FA705C" w:rsidP="00FA70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871"/>
      </w:tblGrid>
      <w:tr w:rsidR="00FA705C" w:rsidTr="00FA70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05C" w:rsidRDefault="00FA705C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A705C" w:rsidTr="00FA70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14"/>
              <w:gridCol w:w="8767"/>
            </w:tblGrid>
            <w:tr w:rsidR="00FA705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lastRenderedPageBreak/>
                    <w:drawing>
                      <wp:inline distT="0" distB="0" distL="0" distR="0">
                        <wp:extent cx="381000" cy="381000"/>
                        <wp:effectExtent l="1905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pStyle w:val="ab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A705C" w:rsidRDefault="00FA705C"/>
        </w:tc>
      </w:tr>
      <w:tr w:rsidR="00FA705C" w:rsidTr="00FA70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05C" w:rsidRDefault="00FA705C">
            <w:pPr>
              <w:pStyle w:val="ab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A705C" w:rsidTr="00FA70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52"/>
              <w:gridCol w:w="6829"/>
            </w:tblGrid>
            <w:tr w:rsidR="00FA705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/>
              </w:tc>
            </w:tr>
            <w:tr w:rsidR="00FA705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FA70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FA70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FA70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FA705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FA705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705C" w:rsidRDefault="00FA705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13.09.2023 17:50:15 UTC+10</w:t>
                  </w:r>
                </w:p>
              </w:tc>
            </w:tr>
          </w:tbl>
          <w:p w:rsidR="00FA705C" w:rsidRDefault="00FA705C"/>
        </w:tc>
      </w:tr>
    </w:tbl>
    <w:p w:rsidR="00FA705C" w:rsidRDefault="00FA705C" w:rsidP="00FA705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C54F21" w:rsidRDefault="00C54F21" w:rsidP="00FA705C">
      <w:pPr>
        <w:rPr>
          <w:rFonts w:ascii="Times New Roman" w:hAnsi="Times New Roman" w:cs="Times New Roman"/>
          <w:b/>
          <w:sz w:val="28"/>
          <w:szCs w:val="28"/>
        </w:rPr>
      </w:pPr>
    </w:p>
    <w:sectPr w:rsidR="00C54F21" w:rsidSect="00334E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5C" w:rsidRDefault="00FA705C" w:rsidP="00FA705C">
      <w:pPr>
        <w:spacing w:after="0" w:line="240" w:lineRule="auto"/>
      </w:pPr>
      <w:r>
        <w:separator/>
      </w:r>
    </w:p>
  </w:endnote>
  <w:endnote w:type="continuationSeparator" w:id="1">
    <w:p w:rsidR="00FA705C" w:rsidRDefault="00FA705C" w:rsidP="00FA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5C" w:rsidRDefault="00FA705C" w:rsidP="00FA705C">
      <w:pPr>
        <w:spacing w:after="0" w:line="240" w:lineRule="auto"/>
      </w:pPr>
      <w:r>
        <w:separator/>
      </w:r>
    </w:p>
  </w:footnote>
  <w:footnote w:type="continuationSeparator" w:id="1">
    <w:p w:rsidR="00FA705C" w:rsidRDefault="00FA705C" w:rsidP="00FA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4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5C" w:rsidRDefault="00FA705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7E8E681C"/>
    <w:multiLevelType w:val="hybridMultilevel"/>
    <w:tmpl w:val="E90E424E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26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21"/>
  </w:num>
  <w:num w:numId="12">
    <w:abstractNumId w:val="1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25"/>
  </w:num>
  <w:num w:numId="22">
    <w:abstractNumId w:val="10"/>
  </w:num>
  <w:num w:numId="23">
    <w:abstractNumId w:val="22"/>
  </w:num>
  <w:num w:numId="24">
    <w:abstractNumId w:val="17"/>
  </w:num>
  <w:num w:numId="25">
    <w:abstractNumId w:val="24"/>
  </w:num>
  <w:num w:numId="26">
    <w:abstractNumId w:val="1"/>
  </w:num>
  <w:num w:numId="27">
    <w:abstractNumId w:val="7"/>
  </w:num>
  <w:num w:numId="28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1A9"/>
    <w:rsid w:val="00001DF8"/>
    <w:rsid w:val="0000280E"/>
    <w:rsid w:val="00003F44"/>
    <w:rsid w:val="0000733D"/>
    <w:rsid w:val="00017A9F"/>
    <w:rsid w:val="00024B76"/>
    <w:rsid w:val="0003051E"/>
    <w:rsid w:val="00042255"/>
    <w:rsid w:val="00055290"/>
    <w:rsid w:val="0005651C"/>
    <w:rsid w:val="00065C8D"/>
    <w:rsid w:val="00066888"/>
    <w:rsid w:val="00067D09"/>
    <w:rsid w:val="000739B4"/>
    <w:rsid w:val="0008325F"/>
    <w:rsid w:val="00094B76"/>
    <w:rsid w:val="000B1748"/>
    <w:rsid w:val="000B2838"/>
    <w:rsid w:val="000C004F"/>
    <w:rsid w:val="000C26CE"/>
    <w:rsid w:val="000D2038"/>
    <w:rsid w:val="000D24F9"/>
    <w:rsid w:val="000D378D"/>
    <w:rsid w:val="000F7195"/>
    <w:rsid w:val="00104886"/>
    <w:rsid w:val="0011126E"/>
    <w:rsid w:val="001121AE"/>
    <w:rsid w:val="001211DB"/>
    <w:rsid w:val="00131E48"/>
    <w:rsid w:val="00135B88"/>
    <w:rsid w:val="00150D8B"/>
    <w:rsid w:val="00161494"/>
    <w:rsid w:val="00164EB1"/>
    <w:rsid w:val="0017108F"/>
    <w:rsid w:val="001825D9"/>
    <w:rsid w:val="00184AF5"/>
    <w:rsid w:val="001857D5"/>
    <w:rsid w:val="00190ED0"/>
    <w:rsid w:val="00196B65"/>
    <w:rsid w:val="001A64BC"/>
    <w:rsid w:val="001B3259"/>
    <w:rsid w:val="001B4184"/>
    <w:rsid w:val="001B4EEF"/>
    <w:rsid w:val="001B7BFC"/>
    <w:rsid w:val="001B7D57"/>
    <w:rsid w:val="001C2EE2"/>
    <w:rsid w:val="001C6070"/>
    <w:rsid w:val="001D1606"/>
    <w:rsid w:val="001D5330"/>
    <w:rsid w:val="001E1D14"/>
    <w:rsid w:val="001E20BB"/>
    <w:rsid w:val="001F1BD0"/>
    <w:rsid w:val="001F5E0E"/>
    <w:rsid w:val="002059F6"/>
    <w:rsid w:val="00222297"/>
    <w:rsid w:val="00222458"/>
    <w:rsid w:val="002233D9"/>
    <w:rsid w:val="00233391"/>
    <w:rsid w:val="0023665B"/>
    <w:rsid w:val="00252F4D"/>
    <w:rsid w:val="0025386B"/>
    <w:rsid w:val="00257C51"/>
    <w:rsid w:val="00263B8F"/>
    <w:rsid w:val="0027178D"/>
    <w:rsid w:val="002727CB"/>
    <w:rsid w:val="00292468"/>
    <w:rsid w:val="0029264D"/>
    <w:rsid w:val="00295A19"/>
    <w:rsid w:val="00295F6D"/>
    <w:rsid w:val="00297F61"/>
    <w:rsid w:val="002A3ED4"/>
    <w:rsid w:val="002A5A14"/>
    <w:rsid w:val="002B2DB7"/>
    <w:rsid w:val="002C1568"/>
    <w:rsid w:val="002C5D4F"/>
    <w:rsid w:val="002D09F6"/>
    <w:rsid w:val="002D3F56"/>
    <w:rsid w:val="002D5523"/>
    <w:rsid w:val="002E0AD6"/>
    <w:rsid w:val="002E12AA"/>
    <w:rsid w:val="002E309C"/>
    <w:rsid w:val="002E3138"/>
    <w:rsid w:val="002F1593"/>
    <w:rsid w:val="002F35DC"/>
    <w:rsid w:val="002F4083"/>
    <w:rsid w:val="00305075"/>
    <w:rsid w:val="0031429B"/>
    <w:rsid w:val="0031706D"/>
    <w:rsid w:val="00324ACF"/>
    <w:rsid w:val="00326972"/>
    <w:rsid w:val="003329DA"/>
    <w:rsid w:val="00334E0D"/>
    <w:rsid w:val="00345239"/>
    <w:rsid w:val="003563DE"/>
    <w:rsid w:val="0037206B"/>
    <w:rsid w:val="00376B69"/>
    <w:rsid w:val="00377504"/>
    <w:rsid w:val="00386C20"/>
    <w:rsid w:val="00390DF9"/>
    <w:rsid w:val="00392EC4"/>
    <w:rsid w:val="0039653A"/>
    <w:rsid w:val="00397C8C"/>
    <w:rsid w:val="003B35A3"/>
    <w:rsid w:val="003B4E4C"/>
    <w:rsid w:val="003B7A36"/>
    <w:rsid w:val="003C0EA4"/>
    <w:rsid w:val="003C2081"/>
    <w:rsid w:val="003C6E19"/>
    <w:rsid w:val="003D56E9"/>
    <w:rsid w:val="003E523A"/>
    <w:rsid w:val="003E6BA4"/>
    <w:rsid w:val="003F32E5"/>
    <w:rsid w:val="003F6AE5"/>
    <w:rsid w:val="00400251"/>
    <w:rsid w:val="00401862"/>
    <w:rsid w:val="00401C91"/>
    <w:rsid w:val="00403564"/>
    <w:rsid w:val="00405DA6"/>
    <w:rsid w:val="00406204"/>
    <w:rsid w:val="0041000F"/>
    <w:rsid w:val="00413D05"/>
    <w:rsid w:val="00416573"/>
    <w:rsid w:val="00423496"/>
    <w:rsid w:val="004338D5"/>
    <w:rsid w:val="0044117F"/>
    <w:rsid w:val="004532A3"/>
    <w:rsid w:val="004563CC"/>
    <w:rsid w:val="00457E15"/>
    <w:rsid w:val="004601E5"/>
    <w:rsid w:val="00474B74"/>
    <w:rsid w:val="0048121B"/>
    <w:rsid w:val="004819A5"/>
    <w:rsid w:val="00494063"/>
    <w:rsid w:val="00494510"/>
    <w:rsid w:val="00496169"/>
    <w:rsid w:val="004A3731"/>
    <w:rsid w:val="004A7F53"/>
    <w:rsid w:val="004B3951"/>
    <w:rsid w:val="004C5EF7"/>
    <w:rsid w:val="004C625A"/>
    <w:rsid w:val="004D2843"/>
    <w:rsid w:val="004E2C4F"/>
    <w:rsid w:val="005025F0"/>
    <w:rsid w:val="00504DFE"/>
    <w:rsid w:val="00510C16"/>
    <w:rsid w:val="0051572F"/>
    <w:rsid w:val="0052169E"/>
    <w:rsid w:val="00524846"/>
    <w:rsid w:val="00527513"/>
    <w:rsid w:val="0053047F"/>
    <w:rsid w:val="00532491"/>
    <w:rsid w:val="0053547A"/>
    <w:rsid w:val="0054682A"/>
    <w:rsid w:val="00553A45"/>
    <w:rsid w:val="00557D10"/>
    <w:rsid w:val="00565512"/>
    <w:rsid w:val="00567DEB"/>
    <w:rsid w:val="00574B2E"/>
    <w:rsid w:val="0057524E"/>
    <w:rsid w:val="00576EC4"/>
    <w:rsid w:val="00582D2B"/>
    <w:rsid w:val="00585056"/>
    <w:rsid w:val="0059780A"/>
    <w:rsid w:val="005B1F17"/>
    <w:rsid w:val="005C1A00"/>
    <w:rsid w:val="005D5828"/>
    <w:rsid w:val="005E106B"/>
    <w:rsid w:val="005E5702"/>
    <w:rsid w:val="005F1614"/>
    <w:rsid w:val="005F2B18"/>
    <w:rsid w:val="005F2FC8"/>
    <w:rsid w:val="00601316"/>
    <w:rsid w:val="00603637"/>
    <w:rsid w:val="00607791"/>
    <w:rsid w:val="00612385"/>
    <w:rsid w:val="00613E75"/>
    <w:rsid w:val="00615120"/>
    <w:rsid w:val="00617598"/>
    <w:rsid w:val="0063799E"/>
    <w:rsid w:val="0064462C"/>
    <w:rsid w:val="006517BE"/>
    <w:rsid w:val="00661BCE"/>
    <w:rsid w:val="006647A1"/>
    <w:rsid w:val="006654F0"/>
    <w:rsid w:val="00676BAE"/>
    <w:rsid w:val="00687209"/>
    <w:rsid w:val="006A000B"/>
    <w:rsid w:val="006A002E"/>
    <w:rsid w:val="006A0DC4"/>
    <w:rsid w:val="006B05D5"/>
    <w:rsid w:val="006C0FD5"/>
    <w:rsid w:val="006C3002"/>
    <w:rsid w:val="006C4E6C"/>
    <w:rsid w:val="006D704A"/>
    <w:rsid w:val="006E0979"/>
    <w:rsid w:val="006E1650"/>
    <w:rsid w:val="00704D28"/>
    <w:rsid w:val="00711CD1"/>
    <w:rsid w:val="0071776A"/>
    <w:rsid w:val="00723D2F"/>
    <w:rsid w:val="00727278"/>
    <w:rsid w:val="00733B89"/>
    <w:rsid w:val="007358D0"/>
    <w:rsid w:val="00737465"/>
    <w:rsid w:val="0074082A"/>
    <w:rsid w:val="00750563"/>
    <w:rsid w:val="007519FE"/>
    <w:rsid w:val="0077071D"/>
    <w:rsid w:val="00794C29"/>
    <w:rsid w:val="007A061D"/>
    <w:rsid w:val="007A10D8"/>
    <w:rsid w:val="007A24E5"/>
    <w:rsid w:val="007A3EDF"/>
    <w:rsid w:val="007C045E"/>
    <w:rsid w:val="007D1246"/>
    <w:rsid w:val="007D61AB"/>
    <w:rsid w:val="007E34B1"/>
    <w:rsid w:val="007E399E"/>
    <w:rsid w:val="007E7D6C"/>
    <w:rsid w:val="007F0033"/>
    <w:rsid w:val="008079C4"/>
    <w:rsid w:val="00811472"/>
    <w:rsid w:val="008125E3"/>
    <w:rsid w:val="00820D29"/>
    <w:rsid w:val="0083209A"/>
    <w:rsid w:val="00836B9A"/>
    <w:rsid w:val="00845FAF"/>
    <w:rsid w:val="00845FEA"/>
    <w:rsid w:val="00847ED9"/>
    <w:rsid w:val="00856833"/>
    <w:rsid w:val="00875C0C"/>
    <w:rsid w:val="00877F9A"/>
    <w:rsid w:val="0088089C"/>
    <w:rsid w:val="00883DAC"/>
    <w:rsid w:val="008877AF"/>
    <w:rsid w:val="0089666E"/>
    <w:rsid w:val="008972B5"/>
    <w:rsid w:val="008A05B1"/>
    <w:rsid w:val="008B3CCE"/>
    <w:rsid w:val="008B7E34"/>
    <w:rsid w:val="008C1984"/>
    <w:rsid w:val="008C2DFD"/>
    <w:rsid w:val="008C49D1"/>
    <w:rsid w:val="008C790C"/>
    <w:rsid w:val="008C7977"/>
    <w:rsid w:val="008E0095"/>
    <w:rsid w:val="008E1CF6"/>
    <w:rsid w:val="008E1DF5"/>
    <w:rsid w:val="008E60BC"/>
    <w:rsid w:val="008E7ABD"/>
    <w:rsid w:val="008F1AF7"/>
    <w:rsid w:val="008F2435"/>
    <w:rsid w:val="008F4639"/>
    <w:rsid w:val="008F5D84"/>
    <w:rsid w:val="00910C98"/>
    <w:rsid w:val="00917D4C"/>
    <w:rsid w:val="00920870"/>
    <w:rsid w:val="00933A8C"/>
    <w:rsid w:val="009356DE"/>
    <w:rsid w:val="00957CDB"/>
    <w:rsid w:val="00960427"/>
    <w:rsid w:val="009604C6"/>
    <w:rsid w:val="009659C9"/>
    <w:rsid w:val="00967844"/>
    <w:rsid w:val="009807A8"/>
    <w:rsid w:val="009901C2"/>
    <w:rsid w:val="00990583"/>
    <w:rsid w:val="00994DD9"/>
    <w:rsid w:val="009B0AB3"/>
    <w:rsid w:val="009B32DE"/>
    <w:rsid w:val="009C1A43"/>
    <w:rsid w:val="009C3712"/>
    <w:rsid w:val="009C6C24"/>
    <w:rsid w:val="009C72E1"/>
    <w:rsid w:val="009E12E9"/>
    <w:rsid w:val="009E5E56"/>
    <w:rsid w:val="009E7631"/>
    <w:rsid w:val="009F5285"/>
    <w:rsid w:val="009F6D2E"/>
    <w:rsid w:val="009F6FE9"/>
    <w:rsid w:val="00A01151"/>
    <w:rsid w:val="00A05EB6"/>
    <w:rsid w:val="00A17E1D"/>
    <w:rsid w:val="00A23171"/>
    <w:rsid w:val="00A244C7"/>
    <w:rsid w:val="00A34E15"/>
    <w:rsid w:val="00A35A8C"/>
    <w:rsid w:val="00A42A83"/>
    <w:rsid w:val="00A4471A"/>
    <w:rsid w:val="00A553B3"/>
    <w:rsid w:val="00A56482"/>
    <w:rsid w:val="00A57543"/>
    <w:rsid w:val="00A63AD9"/>
    <w:rsid w:val="00A65AC0"/>
    <w:rsid w:val="00A6663B"/>
    <w:rsid w:val="00A73708"/>
    <w:rsid w:val="00A7391C"/>
    <w:rsid w:val="00A7761A"/>
    <w:rsid w:val="00A8005D"/>
    <w:rsid w:val="00A9240E"/>
    <w:rsid w:val="00A9686E"/>
    <w:rsid w:val="00AB64A3"/>
    <w:rsid w:val="00AC1BCC"/>
    <w:rsid w:val="00AC338E"/>
    <w:rsid w:val="00AC50F5"/>
    <w:rsid w:val="00AE0260"/>
    <w:rsid w:val="00AE6F42"/>
    <w:rsid w:val="00AF5099"/>
    <w:rsid w:val="00AF520F"/>
    <w:rsid w:val="00AF7D0E"/>
    <w:rsid w:val="00B04C09"/>
    <w:rsid w:val="00B05CDC"/>
    <w:rsid w:val="00B070E1"/>
    <w:rsid w:val="00B176BB"/>
    <w:rsid w:val="00B20800"/>
    <w:rsid w:val="00B2259A"/>
    <w:rsid w:val="00B241A8"/>
    <w:rsid w:val="00B33B7B"/>
    <w:rsid w:val="00B36E27"/>
    <w:rsid w:val="00B372D4"/>
    <w:rsid w:val="00B40716"/>
    <w:rsid w:val="00B47F20"/>
    <w:rsid w:val="00B549BD"/>
    <w:rsid w:val="00B635C9"/>
    <w:rsid w:val="00B649F6"/>
    <w:rsid w:val="00B6560B"/>
    <w:rsid w:val="00B65EFC"/>
    <w:rsid w:val="00B6723E"/>
    <w:rsid w:val="00B758E7"/>
    <w:rsid w:val="00B852AB"/>
    <w:rsid w:val="00B86ABC"/>
    <w:rsid w:val="00B90361"/>
    <w:rsid w:val="00BA0346"/>
    <w:rsid w:val="00BA1292"/>
    <w:rsid w:val="00BA18CD"/>
    <w:rsid w:val="00BB6045"/>
    <w:rsid w:val="00BD60DA"/>
    <w:rsid w:val="00BE6F52"/>
    <w:rsid w:val="00BF399B"/>
    <w:rsid w:val="00BF417D"/>
    <w:rsid w:val="00BF42AE"/>
    <w:rsid w:val="00BF5381"/>
    <w:rsid w:val="00BF5E53"/>
    <w:rsid w:val="00BF67E8"/>
    <w:rsid w:val="00BF69AD"/>
    <w:rsid w:val="00C04B49"/>
    <w:rsid w:val="00C15B93"/>
    <w:rsid w:val="00C23452"/>
    <w:rsid w:val="00C34A4C"/>
    <w:rsid w:val="00C357B2"/>
    <w:rsid w:val="00C37D54"/>
    <w:rsid w:val="00C4611B"/>
    <w:rsid w:val="00C5467B"/>
    <w:rsid w:val="00C54F21"/>
    <w:rsid w:val="00C5588E"/>
    <w:rsid w:val="00C624E7"/>
    <w:rsid w:val="00C9179B"/>
    <w:rsid w:val="00CB4642"/>
    <w:rsid w:val="00CC4250"/>
    <w:rsid w:val="00CD7E06"/>
    <w:rsid w:val="00CE0BF8"/>
    <w:rsid w:val="00CE6624"/>
    <w:rsid w:val="00CF07D9"/>
    <w:rsid w:val="00CF3995"/>
    <w:rsid w:val="00D00180"/>
    <w:rsid w:val="00D030F6"/>
    <w:rsid w:val="00D03EB2"/>
    <w:rsid w:val="00D06298"/>
    <w:rsid w:val="00D16FC1"/>
    <w:rsid w:val="00D271F4"/>
    <w:rsid w:val="00D41FF7"/>
    <w:rsid w:val="00D46114"/>
    <w:rsid w:val="00D51655"/>
    <w:rsid w:val="00D54E7A"/>
    <w:rsid w:val="00D561DB"/>
    <w:rsid w:val="00D6088A"/>
    <w:rsid w:val="00D61A3C"/>
    <w:rsid w:val="00D64C1F"/>
    <w:rsid w:val="00D67F25"/>
    <w:rsid w:val="00D7211B"/>
    <w:rsid w:val="00D7746F"/>
    <w:rsid w:val="00D77AA6"/>
    <w:rsid w:val="00D83DF8"/>
    <w:rsid w:val="00D85E9D"/>
    <w:rsid w:val="00D91FD1"/>
    <w:rsid w:val="00DA5A92"/>
    <w:rsid w:val="00DB355A"/>
    <w:rsid w:val="00DC707F"/>
    <w:rsid w:val="00DD0E29"/>
    <w:rsid w:val="00DD1361"/>
    <w:rsid w:val="00DD79E4"/>
    <w:rsid w:val="00DE1A4B"/>
    <w:rsid w:val="00DE3E55"/>
    <w:rsid w:val="00E01ED0"/>
    <w:rsid w:val="00E0301C"/>
    <w:rsid w:val="00E05D09"/>
    <w:rsid w:val="00E078C9"/>
    <w:rsid w:val="00E14AE9"/>
    <w:rsid w:val="00E235C1"/>
    <w:rsid w:val="00E25E12"/>
    <w:rsid w:val="00E31AF8"/>
    <w:rsid w:val="00E40661"/>
    <w:rsid w:val="00E41560"/>
    <w:rsid w:val="00E47033"/>
    <w:rsid w:val="00E524EB"/>
    <w:rsid w:val="00E52DD9"/>
    <w:rsid w:val="00E56D57"/>
    <w:rsid w:val="00E5700E"/>
    <w:rsid w:val="00E57851"/>
    <w:rsid w:val="00E633C6"/>
    <w:rsid w:val="00E660C1"/>
    <w:rsid w:val="00E7454B"/>
    <w:rsid w:val="00E81D4E"/>
    <w:rsid w:val="00E82837"/>
    <w:rsid w:val="00E83984"/>
    <w:rsid w:val="00E956A9"/>
    <w:rsid w:val="00EA74A6"/>
    <w:rsid w:val="00EB4D45"/>
    <w:rsid w:val="00ED1274"/>
    <w:rsid w:val="00EF11A9"/>
    <w:rsid w:val="00F0327B"/>
    <w:rsid w:val="00F06163"/>
    <w:rsid w:val="00F077C0"/>
    <w:rsid w:val="00F159B0"/>
    <w:rsid w:val="00F30406"/>
    <w:rsid w:val="00F42607"/>
    <w:rsid w:val="00F519BF"/>
    <w:rsid w:val="00F51F0F"/>
    <w:rsid w:val="00F55DC9"/>
    <w:rsid w:val="00F62153"/>
    <w:rsid w:val="00F6235B"/>
    <w:rsid w:val="00F70D34"/>
    <w:rsid w:val="00F72131"/>
    <w:rsid w:val="00F72347"/>
    <w:rsid w:val="00F72376"/>
    <w:rsid w:val="00F77A48"/>
    <w:rsid w:val="00F8004E"/>
    <w:rsid w:val="00F80621"/>
    <w:rsid w:val="00F85B33"/>
    <w:rsid w:val="00F86DDB"/>
    <w:rsid w:val="00F931A0"/>
    <w:rsid w:val="00F945B7"/>
    <w:rsid w:val="00FA2EAF"/>
    <w:rsid w:val="00FA705C"/>
    <w:rsid w:val="00FA7507"/>
    <w:rsid w:val="00FB5A15"/>
    <w:rsid w:val="00FB60A3"/>
    <w:rsid w:val="00FB6BF2"/>
    <w:rsid w:val="00FC1C41"/>
    <w:rsid w:val="00FC3ACE"/>
    <w:rsid w:val="00FC7B17"/>
    <w:rsid w:val="00FD3E6C"/>
    <w:rsid w:val="00FD5A25"/>
    <w:rsid w:val="00FE0D4A"/>
    <w:rsid w:val="00FE1934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F11A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F11A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11A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F11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F11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11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Абзац списка1"/>
    <w:basedOn w:val="a"/>
    <w:rsid w:val="00EF11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EF11A9"/>
    <w:pPr>
      <w:ind w:left="720"/>
      <w:contextualSpacing/>
    </w:pPr>
  </w:style>
  <w:style w:type="character" w:customStyle="1" w:styleId="submenu-table">
    <w:name w:val="submenu-table"/>
    <w:basedOn w:val="a0"/>
    <w:rsid w:val="00EF11A9"/>
  </w:style>
  <w:style w:type="character" w:customStyle="1" w:styleId="Zag11">
    <w:name w:val="Zag_11"/>
    <w:rsid w:val="00EF11A9"/>
    <w:rPr>
      <w:color w:val="000000"/>
      <w:w w:val="100"/>
    </w:rPr>
  </w:style>
  <w:style w:type="paragraph" w:customStyle="1" w:styleId="a4">
    <w:name w:val="Основной"/>
    <w:basedOn w:val="a"/>
    <w:link w:val="a5"/>
    <w:rsid w:val="00EF11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locked/>
    <w:rsid w:val="00EF11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EF11A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31">
    <w:name w:val="Заголовок 3+"/>
    <w:basedOn w:val="a"/>
    <w:rsid w:val="00EF11A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Буллит"/>
    <w:basedOn w:val="a4"/>
    <w:link w:val="a7"/>
    <w:rsid w:val="00EF11A9"/>
    <w:pPr>
      <w:ind w:firstLine="244"/>
    </w:pPr>
  </w:style>
  <w:style w:type="character" w:customStyle="1" w:styleId="a7">
    <w:name w:val="Буллит Знак"/>
    <w:basedOn w:val="a5"/>
    <w:link w:val="a6"/>
    <w:rsid w:val="00EF11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8">
    <w:name w:val="Emphasis"/>
    <w:qFormat/>
    <w:rsid w:val="00EF11A9"/>
    <w:rPr>
      <w:i/>
      <w:iCs/>
    </w:rPr>
  </w:style>
  <w:style w:type="paragraph" w:styleId="a9">
    <w:name w:val="Body Text"/>
    <w:basedOn w:val="a"/>
    <w:link w:val="aa"/>
    <w:rsid w:val="00EF11A9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rsid w:val="00EF11A9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EF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EF11A9"/>
    <w:rPr>
      <w:sz w:val="24"/>
      <w:szCs w:val="24"/>
    </w:rPr>
  </w:style>
  <w:style w:type="paragraph" w:styleId="ad">
    <w:name w:val="No Spacing"/>
    <w:basedOn w:val="a"/>
    <w:link w:val="ac"/>
    <w:uiPriority w:val="99"/>
    <w:qFormat/>
    <w:rsid w:val="00EF11A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e">
    <w:name w:val="Body Text Indent"/>
    <w:basedOn w:val="a"/>
    <w:link w:val="af"/>
    <w:unhideWhenUsed/>
    <w:rsid w:val="00EF11A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F11A9"/>
    <w:rPr>
      <w:rFonts w:eastAsiaTheme="minorEastAsia"/>
      <w:lang w:eastAsia="ru-RU"/>
    </w:rPr>
  </w:style>
  <w:style w:type="paragraph" w:customStyle="1" w:styleId="1">
    <w:name w:val="Стиль1"/>
    <w:basedOn w:val="a"/>
    <w:rsid w:val="00EF11A9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f0">
    <w:name w:val="Strong"/>
    <w:uiPriority w:val="22"/>
    <w:qFormat/>
    <w:rsid w:val="00EF11A9"/>
    <w:rPr>
      <w:b/>
      <w:bCs/>
    </w:rPr>
  </w:style>
  <w:style w:type="paragraph" w:customStyle="1" w:styleId="razdel">
    <w:name w:val="razdel"/>
    <w:basedOn w:val="a"/>
    <w:rsid w:val="00EF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F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EF11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EF11A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F11A9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EF11A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EF11A9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rsid w:val="00EF11A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EF11A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F11A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F11A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F11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F11A9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F11A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F11A9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paragraph" w:customStyle="1" w:styleId="ConsPlusNonformat">
    <w:name w:val="ConsPlusNonformat"/>
    <w:uiPriority w:val="99"/>
    <w:rsid w:val="00EF11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2">
    <w:name w:val="c12"/>
    <w:basedOn w:val="a"/>
    <w:rsid w:val="0049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94510"/>
  </w:style>
  <w:style w:type="paragraph" w:customStyle="1" w:styleId="c4">
    <w:name w:val="c4"/>
    <w:basedOn w:val="a"/>
    <w:rsid w:val="0049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9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494510"/>
  </w:style>
  <w:style w:type="character" w:customStyle="1" w:styleId="apple-converted-space">
    <w:name w:val="apple-converted-space"/>
    <w:basedOn w:val="a0"/>
    <w:rsid w:val="00494510"/>
  </w:style>
  <w:style w:type="paragraph" w:customStyle="1" w:styleId="Default">
    <w:name w:val="Default"/>
    <w:rsid w:val="00820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Director\AppData\Local\Temp\logo.png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9AC0-BD9F-4A8C-B598-B8B9AF8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3230</Words>
  <Characters>25563</Characters>
  <Application>Microsoft Office Word</Application>
  <DocSecurity>4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</dc:creator>
  <cp:lastModifiedBy>Director</cp:lastModifiedBy>
  <cp:revision>2</cp:revision>
  <cp:lastPrinted>2021-09-06T07:46:00Z</cp:lastPrinted>
  <dcterms:created xsi:type="dcterms:W3CDTF">2023-09-13T07:51:00Z</dcterms:created>
  <dcterms:modified xsi:type="dcterms:W3CDTF">2023-09-13T07:51:00Z</dcterms:modified>
</cp:coreProperties>
</file>