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94" w:rsidRPr="00303394" w:rsidRDefault="00303394" w:rsidP="00303394">
      <w:pPr>
        <w:ind w:left="0" w:right="44" w:firstLine="0"/>
      </w:pPr>
      <w:r>
        <w:t xml:space="preserve">Банк заданий по функциональной грамотности (ВПР Биология 5 </w:t>
      </w:r>
    </w:p>
    <w:p w:rsidR="004D4AA9" w:rsidRDefault="004D4AA9" w:rsidP="004D4AA9">
      <w:pPr>
        <w:numPr>
          <w:ilvl w:val="0"/>
          <w:numId w:val="1"/>
        </w:numPr>
        <w:ind w:right="44" w:hanging="654"/>
      </w:pPr>
      <w:r>
        <w:t xml:space="preserve">Известно, что для развития плесени (микроскопических грибов) необходимы определённые условия. Максим решил выяснить роль одного из таких условий, проведя следующий опыт. Он взял два одинаковых блюдца и положил на каждое по несколько апельсиновых корочек. Оба блюдца он поместил в два шкафа в одной комнате, причём в один шкаф он поставил стакан с водой и стал наблюдать. Через несколько дней Максим обнаружил, что сначала плесень появилась на корочках в том шкафу, в котором находился стакан с водой, а спустя ещё некоторое время – на корочках в другом шкафу. </w:t>
      </w:r>
    </w:p>
    <w:p w:rsidR="004D4AA9" w:rsidRDefault="004D4AA9" w:rsidP="004D4AA9">
      <w:pPr>
        <w:spacing w:after="0" w:line="259" w:lineRule="auto"/>
        <w:ind w:left="655" w:firstLine="0"/>
        <w:jc w:val="left"/>
      </w:pPr>
      <w:r>
        <w:rPr>
          <w:i/>
        </w:rPr>
        <w:t xml:space="preserve"> </w:t>
      </w:r>
    </w:p>
    <w:p w:rsidR="004D4AA9" w:rsidRDefault="004D4AA9" w:rsidP="004D4AA9">
      <w:pPr>
        <w:spacing w:after="0" w:line="259" w:lineRule="auto"/>
        <w:ind w:left="0" w:right="696" w:firstLine="0"/>
        <w:jc w:val="right"/>
      </w:pPr>
      <w:r>
        <w:rPr>
          <w:noProof/>
        </w:rPr>
        <w:drawing>
          <wp:inline distT="0" distB="0" distL="0" distR="0" wp14:anchorId="3746E3D0" wp14:editId="359E847F">
            <wp:extent cx="5241100" cy="1806702"/>
            <wp:effectExtent l="0" t="0" r="0" b="0"/>
            <wp:docPr id="2959" name="Picture 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" name="Picture 29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100" cy="180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D4AA9" w:rsidRDefault="004D4AA9" w:rsidP="004D4AA9">
      <w:pPr>
        <w:spacing w:after="0" w:line="259" w:lineRule="auto"/>
        <w:ind w:left="654" w:firstLine="0"/>
        <w:jc w:val="left"/>
      </w:pPr>
      <w:r>
        <w:rPr>
          <w:i/>
        </w:rPr>
        <w:t xml:space="preserve"> </w:t>
      </w:r>
    </w:p>
    <w:p w:rsidR="004D4AA9" w:rsidRDefault="004D4AA9" w:rsidP="004D4AA9">
      <w:pPr>
        <w:ind w:left="664" w:right="44"/>
      </w:pPr>
      <w:r>
        <w:t xml:space="preserve">8.1. Влияние какого условия на развитие плесени наблюдал Максим? </w:t>
      </w:r>
    </w:p>
    <w:p w:rsidR="004D4AA9" w:rsidRDefault="004D4AA9" w:rsidP="004D4AA9">
      <w:pPr>
        <w:spacing w:after="0" w:line="259" w:lineRule="auto"/>
        <w:ind w:left="654" w:firstLine="0"/>
        <w:jc w:val="left"/>
      </w:pPr>
      <w:r>
        <w:t xml:space="preserve"> </w:t>
      </w:r>
    </w:p>
    <w:p w:rsidR="004D4AA9" w:rsidRDefault="004D4AA9" w:rsidP="004D4AA9">
      <w:pPr>
        <w:pStyle w:val="1"/>
        <w:numPr>
          <w:ilvl w:val="0"/>
          <w:numId w:val="0"/>
        </w:numPr>
        <w:spacing w:after="114"/>
        <w:ind w:left="650" w:right="60"/>
      </w:pPr>
      <w:r>
        <w:t xml:space="preserve">Ответ. __________________________________________________________________________ </w:t>
      </w:r>
    </w:p>
    <w:p w:rsidR="004D4AA9" w:rsidRDefault="004D4AA9" w:rsidP="004D4AA9">
      <w:pPr>
        <w:spacing w:after="0" w:line="259" w:lineRule="auto"/>
        <w:ind w:left="654" w:firstLine="0"/>
        <w:jc w:val="left"/>
      </w:pPr>
      <w:r>
        <w:t xml:space="preserve"> </w:t>
      </w:r>
    </w:p>
    <w:p w:rsidR="004D4AA9" w:rsidRDefault="004D4AA9" w:rsidP="004D4AA9">
      <w:pPr>
        <w:ind w:left="664" w:right="44"/>
      </w:pPr>
      <w:r>
        <w:t xml:space="preserve">Сформулируйте вывод о влиянии этого условия на развитие плесени. </w:t>
      </w:r>
    </w:p>
    <w:tbl>
      <w:tblPr>
        <w:tblStyle w:val="TableGrid"/>
        <w:tblpPr w:vertAnchor="text" w:tblpX="-196" w:tblpY="79"/>
        <w:tblOverlap w:val="never"/>
        <w:tblW w:w="510" w:type="dxa"/>
        <w:tblInd w:w="0" w:type="dxa"/>
        <w:tblCellMar>
          <w:top w:w="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4D4AA9" w:rsidTr="00ED359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D4AA9" w:rsidRDefault="004D4AA9" w:rsidP="00ED3593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D4AA9" w:rsidRDefault="004D4AA9" w:rsidP="004D4AA9">
      <w:pPr>
        <w:spacing w:after="0" w:line="259" w:lineRule="auto"/>
        <w:ind w:left="655" w:firstLine="0"/>
        <w:jc w:val="left"/>
      </w:pPr>
      <w:r>
        <w:t xml:space="preserve"> </w:t>
      </w:r>
    </w:p>
    <w:p w:rsidR="004D4AA9" w:rsidRDefault="004D4AA9" w:rsidP="004D4AA9">
      <w:pPr>
        <w:pStyle w:val="1"/>
        <w:numPr>
          <w:ilvl w:val="0"/>
          <w:numId w:val="0"/>
        </w:numPr>
        <w:ind w:left="650" w:right="60"/>
      </w:pPr>
      <w:r>
        <w:t xml:space="preserve">Ответ. __________________________________________________________________________ ________________________________________________________________________________ </w:t>
      </w:r>
    </w:p>
    <w:p w:rsidR="004D4AA9" w:rsidRDefault="004D4AA9" w:rsidP="004D4AA9">
      <w:pPr>
        <w:spacing w:after="0" w:line="259" w:lineRule="auto"/>
        <w:ind w:left="655" w:firstLine="0"/>
        <w:jc w:val="left"/>
      </w:pPr>
      <w:r>
        <w:t xml:space="preserve"> </w:t>
      </w:r>
    </w:p>
    <w:p w:rsidR="004D4AA9" w:rsidRDefault="004D4AA9" w:rsidP="004D4AA9">
      <w:pPr>
        <w:ind w:left="665" w:right="44"/>
      </w:pPr>
      <w:r>
        <w:t xml:space="preserve">8.2. Используя рисунки, решите, какое из условий опыта, проведённого Максимом, является обязательным для развития плесени в темноте. Обоснуйте свой ответ. </w:t>
      </w:r>
    </w:p>
    <w:p w:rsidR="004D4AA9" w:rsidRDefault="004D4AA9" w:rsidP="004D4AA9">
      <w:pPr>
        <w:spacing w:after="0" w:line="259" w:lineRule="auto"/>
        <w:ind w:left="655" w:firstLine="0"/>
        <w:jc w:val="left"/>
      </w:pPr>
      <w:r>
        <w:t xml:space="preserve"> </w:t>
      </w:r>
    </w:p>
    <w:tbl>
      <w:tblPr>
        <w:tblStyle w:val="TableGrid"/>
        <w:tblpPr w:vertAnchor="text" w:tblpX="-196" w:tblpY="-150"/>
        <w:tblOverlap w:val="never"/>
        <w:tblW w:w="510" w:type="dxa"/>
        <w:tblInd w:w="0" w:type="dxa"/>
        <w:tblCellMar>
          <w:top w:w="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4D4AA9" w:rsidTr="00ED359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D4AA9" w:rsidRDefault="004D4AA9" w:rsidP="00ED3593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D4AA9" w:rsidRDefault="004D4AA9" w:rsidP="004D4AA9">
      <w:pPr>
        <w:pStyle w:val="1"/>
        <w:numPr>
          <w:ilvl w:val="0"/>
          <w:numId w:val="0"/>
        </w:numPr>
        <w:ind w:left="650" w:right="60"/>
      </w:pPr>
      <w:r>
        <w:t>Ответ. __________________________________________________________________________ ________________________________________________________________________________</w:t>
      </w:r>
      <w:r>
        <w:rPr>
          <w:sz w:val="2"/>
        </w:rPr>
        <w:t xml:space="preserve"> </w:t>
      </w:r>
    </w:p>
    <w:p w:rsidR="004D4AA9" w:rsidRDefault="004D4AA9" w:rsidP="004D4AA9">
      <w:pPr>
        <w:spacing w:after="52" w:line="259" w:lineRule="auto"/>
        <w:ind w:left="654" w:firstLine="0"/>
        <w:jc w:val="left"/>
      </w:pPr>
      <w:r>
        <w:rPr>
          <w:sz w:val="2"/>
        </w:rPr>
        <w:t xml:space="preserve"> </w:t>
      </w:r>
    </w:p>
    <w:p w:rsidR="004D4AA9" w:rsidRDefault="004D4AA9" w:rsidP="004D4AA9">
      <w:pPr>
        <w:spacing w:after="0" w:line="259" w:lineRule="auto"/>
        <w:ind w:left="654" w:firstLine="0"/>
        <w:jc w:val="left"/>
        <w:rPr>
          <w:b/>
          <w:sz w:val="8"/>
        </w:rPr>
      </w:pPr>
      <w:r>
        <w:rPr>
          <w:b/>
          <w:sz w:val="8"/>
        </w:rPr>
        <w:t xml:space="preserve"> </w:t>
      </w: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  <w:rPr>
          <w:b/>
          <w:sz w:val="8"/>
        </w:rPr>
      </w:pPr>
    </w:p>
    <w:p w:rsidR="00303394" w:rsidRDefault="00303394" w:rsidP="004D4AA9">
      <w:pPr>
        <w:spacing w:after="0" w:line="259" w:lineRule="auto"/>
        <w:ind w:left="654" w:firstLine="0"/>
        <w:jc w:val="left"/>
      </w:pPr>
    </w:p>
    <w:p w:rsidR="004D4AA9" w:rsidRDefault="00303394" w:rsidP="004D4AA9">
      <w:pPr>
        <w:spacing w:after="0" w:line="259" w:lineRule="auto"/>
        <w:ind w:left="65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71D07" wp14:editId="2021493F">
            <wp:simplePos x="0" y="0"/>
            <wp:positionH relativeFrom="page">
              <wp:align>center</wp:align>
            </wp:positionH>
            <wp:positionV relativeFrom="paragraph">
              <wp:posOffset>253274</wp:posOffset>
            </wp:positionV>
            <wp:extent cx="6384567" cy="86345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5" t="20817" r="49204" b="9394"/>
                    <a:stretch/>
                  </pic:blipFill>
                  <pic:spPr bwMode="auto">
                    <a:xfrm>
                      <a:off x="0" y="0"/>
                      <a:ext cx="6384567" cy="8634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AA9">
        <w:rPr>
          <w:sz w:val="4"/>
        </w:rPr>
        <w:t xml:space="preserve"> </w:t>
      </w:r>
    </w:p>
    <w:p w:rsidR="00B606B7" w:rsidRDefault="00B606B7">
      <w:bookmarkStart w:id="0" w:name="_GoBack"/>
      <w:bookmarkEnd w:id="0"/>
    </w:p>
    <w:sectPr w:rsidR="00B6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7E4"/>
    <w:multiLevelType w:val="hybridMultilevel"/>
    <w:tmpl w:val="FDE841C2"/>
    <w:lvl w:ilvl="0" w:tplc="FCBA36C6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03642">
      <w:start w:val="1"/>
      <w:numFmt w:val="lowerLetter"/>
      <w:lvlText w:val="%2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AA78A">
      <w:start w:val="1"/>
      <w:numFmt w:val="lowerRoman"/>
      <w:lvlText w:val="%3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C2A44">
      <w:start w:val="1"/>
      <w:numFmt w:val="decimal"/>
      <w:lvlText w:val="%4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A057C">
      <w:start w:val="1"/>
      <w:numFmt w:val="lowerLetter"/>
      <w:lvlText w:val="%5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8826E">
      <w:start w:val="1"/>
      <w:numFmt w:val="lowerRoman"/>
      <w:lvlText w:val="%6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6274C">
      <w:start w:val="1"/>
      <w:numFmt w:val="decimal"/>
      <w:lvlText w:val="%7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0F79E">
      <w:start w:val="1"/>
      <w:numFmt w:val="lowerLetter"/>
      <w:lvlText w:val="%8"/>
      <w:lvlJc w:val="left"/>
      <w:pPr>
        <w:ind w:left="7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8FD5C">
      <w:start w:val="1"/>
      <w:numFmt w:val="lowerRoman"/>
      <w:lvlText w:val="%9"/>
      <w:lvlJc w:val="left"/>
      <w:pPr>
        <w:ind w:left="7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E232FC"/>
    <w:multiLevelType w:val="hybridMultilevel"/>
    <w:tmpl w:val="6F5EFE7A"/>
    <w:lvl w:ilvl="0" w:tplc="59DE1080">
      <w:start w:val="8"/>
      <w:numFmt w:val="decimal"/>
      <w:lvlText w:val="%1"/>
      <w:lvlJc w:val="left"/>
      <w:pPr>
        <w:ind w:left="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1" w:tplc="7EC4C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2" w:tplc="7714C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3" w:tplc="6DF85C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4" w:tplc="C52CC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5" w:tplc="95682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6" w:tplc="8102A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7" w:tplc="A6DCD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8" w:tplc="2EA6F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A9"/>
    <w:rsid w:val="00303394"/>
    <w:rsid w:val="004D4AA9"/>
    <w:rsid w:val="00B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8309"/>
  <w15:chartTrackingRefBased/>
  <w15:docId w15:val="{3EB14726-B695-4949-9236-6A46CD14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A9"/>
    <w:pPr>
      <w:spacing w:after="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D4AA9"/>
    <w:pPr>
      <w:keepNext/>
      <w:keepLines/>
      <w:numPr>
        <w:numId w:val="2"/>
      </w:numPr>
      <w:spacing w:after="0"/>
      <w:ind w:left="664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A9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4D4A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kovtunovas@list.ru</dc:creator>
  <cp:keywords/>
  <dc:description/>
  <cp:lastModifiedBy>Таня</cp:lastModifiedBy>
  <cp:revision>2</cp:revision>
  <dcterms:created xsi:type="dcterms:W3CDTF">2024-11-16T03:35:00Z</dcterms:created>
  <dcterms:modified xsi:type="dcterms:W3CDTF">2024-11-16T03:35:00Z</dcterms:modified>
</cp:coreProperties>
</file>