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E8A7" w14:textId="77777777" w:rsidR="004D5B25" w:rsidRDefault="004D5B25">
      <w:pPr>
        <w:rPr>
          <w:rFonts w:ascii="Arial" w:hAnsi="Arial" w:cs="Arial"/>
          <w:color w:val="000000"/>
          <w:sz w:val="30"/>
          <w:szCs w:val="30"/>
        </w:rPr>
      </w:pPr>
    </w:p>
    <w:p w14:paraId="7C83A208" w14:textId="0916E4F8" w:rsidR="004D5B25" w:rsidRDefault="004D5B25">
      <w:pPr>
        <w:rPr>
          <w:rFonts w:ascii="Arial" w:hAnsi="Arial" w:cs="Arial"/>
          <w:color w:val="000000"/>
          <w:sz w:val="30"/>
          <w:szCs w:val="30"/>
        </w:rPr>
      </w:pPr>
      <w:r>
        <w:rPr>
          <w:noProof/>
        </w:rPr>
        <w:drawing>
          <wp:inline distT="0" distB="0" distL="0" distR="0" wp14:anchorId="4E5ABA43" wp14:editId="134BE252">
            <wp:extent cx="5940425" cy="2061327"/>
            <wp:effectExtent l="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03F5F" w14:textId="77777777" w:rsidR="004D5B25" w:rsidRDefault="004D5B25">
      <w:pPr>
        <w:rPr>
          <w:rFonts w:ascii="Arial" w:hAnsi="Arial" w:cs="Arial"/>
          <w:color w:val="000000"/>
          <w:sz w:val="30"/>
          <w:szCs w:val="30"/>
        </w:rPr>
      </w:pPr>
    </w:p>
    <w:p w14:paraId="5283B702" w14:textId="40F88131" w:rsidR="004D5B25" w:rsidRPr="00CA2CB5" w:rsidRDefault="00CA2CB5" w:rsidP="00CA2CB5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A2CB5">
        <w:rPr>
          <w:rStyle w:val="a3"/>
          <w:rFonts w:ascii="Open Sans" w:hAnsi="Open Sans" w:cs="Open Sans"/>
          <w:color w:val="D6291F"/>
          <w:sz w:val="28"/>
          <w:szCs w:val="28"/>
          <w:shd w:val="clear" w:color="auto" w:fill="FFFFFF"/>
        </w:rPr>
        <w:t>Телефон горячей линии по подготовке и проведению итогового собеседования по русскому языку в 9-х классах: 46-2-94 (Гладкова С</w:t>
      </w:r>
      <w:r>
        <w:rPr>
          <w:rStyle w:val="a3"/>
          <w:rFonts w:ascii="Open Sans" w:hAnsi="Open Sans" w:cs="Open Sans"/>
          <w:color w:val="D6291F"/>
          <w:sz w:val="28"/>
          <w:szCs w:val="28"/>
          <w:shd w:val="clear" w:color="auto" w:fill="FFFFFF"/>
        </w:rPr>
        <w:t>ветлана Викторовна)</w:t>
      </w:r>
    </w:p>
    <w:p w14:paraId="076385CE" w14:textId="1E5CC4E0" w:rsidR="00C03CB7" w:rsidRPr="00CA2CB5" w:rsidRDefault="004D5B25" w:rsidP="00CA2CB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2CB5">
        <w:rPr>
          <w:rFonts w:ascii="Times New Roman" w:hAnsi="Times New Roman" w:cs="Times New Roman"/>
          <w:color w:val="000000"/>
          <w:sz w:val="26"/>
          <w:szCs w:val="26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</w:t>
      </w:r>
      <w:proofErr w:type="gramStart"/>
      <w:r w:rsidR="00CA2CB5" w:rsidRPr="00CA2CB5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CA2CB5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CA2CB5" w:rsidRPr="00CA2CB5">
        <w:rPr>
          <w:rFonts w:ascii="Times New Roman" w:hAnsi="Times New Roman" w:cs="Times New Roman"/>
          <w:color w:val="000000"/>
          <w:sz w:val="26"/>
          <w:szCs w:val="26"/>
        </w:rPr>
        <w:t>орядком</w:t>
      </w:r>
      <w:proofErr w:type="gramEnd"/>
      <w:r w:rsidRPr="00CA2CB5"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CA2CB5">
        <w:rPr>
          <w:rFonts w:ascii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 w:rsidRPr="00CA2CB5">
        <w:rPr>
          <w:rFonts w:ascii="Times New Roman" w:hAnsi="Times New Roman" w:cs="Times New Roman"/>
          <w:color w:val="000000"/>
          <w:sz w:val="26"/>
          <w:szCs w:val="26"/>
        </w:rPr>
        <w:t xml:space="preserve"> России и Рособрнадзора от 04.04.2023 г. № 232/551 (зарегистрирован Минюстом России 12.05.2023, регистрационный № 73292).</w:t>
      </w:r>
    </w:p>
    <w:p w14:paraId="524AA9EF" w14:textId="63ABB6D9" w:rsidR="004D5B25" w:rsidRDefault="004D5B25" w:rsidP="00CA2CB5">
      <w:pPr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  <w:r w:rsidRPr="00CA2CB5">
        <w:rPr>
          <w:rFonts w:ascii="Times New Roman" w:hAnsi="Times New Roman" w:cs="Times New Roman"/>
          <w:color w:val="000000"/>
          <w:sz w:val="26"/>
          <w:szCs w:val="26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 w:rsidRPr="00CA2CB5">
        <w:rPr>
          <w:rStyle w:val="a3"/>
          <w:rFonts w:ascii="Times New Roman" w:hAnsi="Times New Roman" w:cs="Times New Roman"/>
          <w:color w:val="000000"/>
          <w:sz w:val="26"/>
          <w:szCs w:val="26"/>
        </w:rPr>
        <w:t>«зачет» за итоговое собеседование по русскому языку.</w:t>
      </w:r>
    </w:p>
    <w:p w14:paraId="46820FE8" w14:textId="3DDA1A91" w:rsidR="003F0D81" w:rsidRDefault="003F0D81" w:rsidP="00CA2CB5">
      <w:p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3F0D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Итоговое собеседование проводится во вторую среду февраля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(14 февраля)</w:t>
      </w:r>
      <w:r w:rsidRPr="003F0D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 Дополнительные сроки проведения итогового собеседования — вторая рабочая среда марта и 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третий</w:t>
      </w:r>
      <w:r w:rsidRPr="003F0D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рабочий понедельник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апреля</w:t>
      </w:r>
      <w:r w:rsidRPr="003F0D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14:paraId="1CFC9F15" w14:textId="5DC3CB1D" w:rsidR="003F0D81" w:rsidRDefault="003F0D81" w:rsidP="00CA2CB5">
      <w:pPr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3B53F7F8" wp14:editId="1FBB0097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4CA14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Итоговое собеседование выпускники 9 классов будут проходить в своих школах. Оцениваться оно будет по системе «зачет»</w:t>
      </w:r>
      <w:proofErr w:type="gramStart"/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/«</w:t>
      </w:r>
      <w:proofErr w:type="gramEnd"/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незачет».</w:t>
      </w:r>
    </w:p>
    <w:p w14:paraId="7DA9407F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Срок действия результатов итогового собеседования - бессрочно.</w:t>
      </w:r>
    </w:p>
    <w:p w14:paraId="611C432B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Общее количество баллов за всю работу – 20 баллов.</w:t>
      </w:r>
    </w:p>
    <w:p w14:paraId="1449AC5B" w14:textId="223411BA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Обучающийся</w:t>
      </w: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получает зачет в случае, если за выполнение работы он набрал 10 и более баллов.</w:t>
      </w:r>
    </w:p>
    <w:p w14:paraId="6965C977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Контрольные измерительные материалы итогового собеседования</w:t>
      </w:r>
    </w:p>
    <w:p w14:paraId="00EED318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Контрольные измерительные материалы итогового собеседования состоят из четырех заданий:</w:t>
      </w:r>
    </w:p>
    <w:p w14:paraId="6524F2AB" w14:textId="77777777" w:rsidR="003F0D81" w:rsidRPr="003F0D81" w:rsidRDefault="003F0D81" w:rsidP="003F0D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чтение текста вслух,</w:t>
      </w:r>
    </w:p>
    <w:p w14:paraId="557E77BE" w14:textId="77777777" w:rsidR="003F0D81" w:rsidRPr="003F0D81" w:rsidRDefault="003F0D81" w:rsidP="003F0D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подробный пересказ текста с включением приведенного высказывания,</w:t>
      </w:r>
    </w:p>
    <w:p w14:paraId="6FC48F5C" w14:textId="77777777" w:rsidR="003F0D81" w:rsidRPr="003F0D81" w:rsidRDefault="003F0D81" w:rsidP="003F0D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монологическое высказывание,</w:t>
      </w:r>
    </w:p>
    <w:p w14:paraId="62BCA65E" w14:textId="77777777" w:rsidR="003F0D81" w:rsidRPr="003F0D81" w:rsidRDefault="003F0D81" w:rsidP="003F0D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диалог.</w:t>
      </w:r>
    </w:p>
    <w:p w14:paraId="7A475E5A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Ознакомиться с материалами итогового собеседования по русскому языку можно на сайте ФИПИ</w:t>
      </w:r>
    </w:p>
    <w:p w14:paraId="6125A85C" w14:textId="77777777" w:rsidR="003F0D81" w:rsidRDefault="003F0D81" w:rsidP="00CA2CB5">
      <w:pPr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</w:p>
    <w:p w14:paraId="585A63CA" w14:textId="77777777" w:rsidR="003F0D81" w:rsidRDefault="003F0D81" w:rsidP="00CA2CB5">
      <w:pPr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</w:p>
    <w:p w14:paraId="581A925C" w14:textId="77777777" w:rsidR="003F0D81" w:rsidRDefault="003F0D81" w:rsidP="00CA2CB5">
      <w:pPr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</w:p>
    <w:p w14:paraId="227F9F49" w14:textId="77777777" w:rsidR="003F0D81" w:rsidRDefault="003F0D81" w:rsidP="00CA2CB5">
      <w:pPr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</w:p>
    <w:p w14:paraId="69FB97F9" w14:textId="77777777" w:rsidR="003F0D81" w:rsidRDefault="003F0D81" w:rsidP="00CA2CB5">
      <w:pPr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</w:p>
    <w:p w14:paraId="0DC87851" w14:textId="77777777" w:rsidR="003F0D81" w:rsidRDefault="003F0D81" w:rsidP="00CA2CB5">
      <w:pPr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</w:p>
    <w:p w14:paraId="5D8001BB" w14:textId="77777777" w:rsidR="003F0D81" w:rsidRPr="003F0D81" w:rsidRDefault="003F0D81" w:rsidP="003F0D81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F0D81">
        <w:rPr>
          <w:rStyle w:val="a3"/>
          <w:color w:val="333333"/>
          <w:sz w:val="28"/>
          <w:szCs w:val="28"/>
        </w:rPr>
        <w:lastRenderedPageBreak/>
        <w:t>Порядок подачи заявления на участие в итоговом собеседовании</w:t>
      </w:r>
    </w:p>
    <w:p w14:paraId="12CF4BD6" w14:textId="77777777" w:rsidR="003F0D81" w:rsidRPr="003F0D81" w:rsidRDefault="003F0D81" w:rsidP="003F0D81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F0D81">
        <w:rPr>
          <w:rStyle w:val="a3"/>
          <w:color w:val="333333"/>
          <w:sz w:val="28"/>
          <w:szCs w:val="28"/>
        </w:rPr>
        <w:t>ВНИМАНИЕ:</w:t>
      </w:r>
    </w:p>
    <w:p w14:paraId="359D0F9C" w14:textId="5A594163" w:rsidR="003F0D81" w:rsidRPr="003F0D81" w:rsidRDefault="003F0D81" w:rsidP="003F0D81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F0D81">
        <w:rPr>
          <w:color w:val="333333"/>
          <w:sz w:val="28"/>
          <w:szCs w:val="28"/>
        </w:rPr>
        <w:t>Заявления об участии в итоговом собеседовании по русскому языку подаются за две недели до начала проведения собеседования</w:t>
      </w:r>
      <w:r>
        <w:rPr>
          <w:color w:val="333333"/>
          <w:sz w:val="28"/>
          <w:szCs w:val="28"/>
        </w:rPr>
        <w:t xml:space="preserve"> (до 31 января 2024 года)</w:t>
      </w:r>
      <w:r w:rsidRPr="003F0D81">
        <w:rPr>
          <w:color w:val="333333"/>
          <w:sz w:val="28"/>
          <w:szCs w:val="28"/>
        </w:rPr>
        <w:t>.</w:t>
      </w:r>
    </w:p>
    <w:p w14:paraId="656C965B" w14:textId="77777777" w:rsidR="003F0D81" w:rsidRPr="003F0D81" w:rsidRDefault="003F0D81" w:rsidP="003F0D81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F0D81">
        <w:rPr>
          <w:color w:val="333333"/>
          <w:sz w:val="28"/>
          <w:szCs w:val="28"/>
        </w:rPr>
        <w:t>Участники итогового собеседования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а участники итогового собеседования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 (при необходимости).</w:t>
      </w:r>
    </w:p>
    <w:p w14:paraId="11D1143A" w14:textId="77777777" w:rsidR="003F0D81" w:rsidRPr="003F0D81" w:rsidRDefault="003F0D81" w:rsidP="003F0D81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F0D81">
        <w:rPr>
          <w:color w:val="333333"/>
          <w:sz w:val="28"/>
          <w:szCs w:val="28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14:paraId="3A74418D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Порядок проведения итогового собеседования</w:t>
      </w:r>
    </w:p>
    <w:p w14:paraId="190380B0" w14:textId="16BA669A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</w:t>
      </w: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тогово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</w:t>
      </w: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собеседовани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 начинается в 9.00 по местному врем</w:t>
      </w:r>
      <w:r w:rsidR="00973F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ени.</w:t>
      </w:r>
    </w:p>
    <w:p w14:paraId="366C97D6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14:paraId="7F09B38C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и иные средства хранения и передачи информации.</w:t>
      </w:r>
    </w:p>
    <w:p w14:paraId="3239F4A7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установлении факта наличия вышеуказанных средств или иного нарушения порядка проведения итогового собеседования участники удаляются с места проведения.</w:t>
      </w:r>
    </w:p>
    <w:p w14:paraId="746B68A1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проведении итогового собеседования используется два типа аудиторий:</w:t>
      </w:r>
    </w:p>
    <w:p w14:paraId="5799F102" w14:textId="77777777" w:rsidR="003F0D81" w:rsidRPr="003F0D81" w:rsidRDefault="003F0D81" w:rsidP="003F0D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14:paraId="47BFB1C4" w14:textId="77777777" w:rsidR="003F0D81" w:rsidRPr="003F0D81" w:rsidRDefault="003F0D81" w:rsidP="003F0D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аудитория проведения итогового собеседования, оснащаемая автоматизированным рабочим местом участников итогового собеседования с оборудованием для записи устных ответов участников.</w:t>
      </w:r>
    </w:p>
    <w:p w14:paraId="20139674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аудиторию проведения участники итогового собеседования приглашаются организатором вне аудитории в произвольном порядке.</w:t>
      </w:r>
    </w:p>
    <w:p w14:paraId="2A7FA959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При сдаче итогового собеседования в аудитории присутствует экзаменатор-собеседник (во время выполнения заданий итогового собеседования ведет </w:t>
      </w: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диалог с участником), эксперт (в режиме реального времени оценивает ответ участника итогового собеседования).</w:t>
      </w:r>
    </w:p>
    <w:p w14:paraId="7E908090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 время проведения итогового собеседования участники итогового собеседования имеют право выходить из аудитории и перемещаться по месту проведения только в сопровождении организаторов вне аудитории.</w:t>
      </w:r>
    </w:p>
    <w:p w14:paraId="08A10E39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аудитории проведения участнику итогового собеседования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</w:t>
      </w:r>
    </w:p>
    <w:p w14:paraId="25AB6891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задании №3 предлагается выбрать один из трёх предложенных вариантов беседы и построить монологическое высказывание, а в задании №4 участнику итогового собеседования предстоит поучаствовать в беседе по теме предыдущего задания.</w:t>
      </w:r>
    </w:p>
    <w:p w14:paraId="3BD73D92" w14:textId="58456B46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Время на подготовку к каждому заданию ограничено от 1 до 3 минут</w:t>
      </w:r>
      <w:r w:rsidR="00973F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зависимости от выполняемого задания. Общая продолжительность проведения итогового собеседования для одного участника (включая время и на подготовку) составляет в среднем 15 минут.</w:t>
      </w:r>
    </w:p>
    <w:p w14:paraId="4B61DB09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случае если участник итогового собеседования по состоянию здоровья или другим объективным причинам не может завершить сдачу итогового собеседования, он может покинуть место проведения. В этом случае медицинский работник фиксирует состояние здоровья участника. При этом составляется акт о досрочном завершении итогового собеседования по объективным причинам.</w:t>
      </w:r>
    </w:p>
    <w:p w14:paraId="041CCFAD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Ознакомление участников с результатами итогового собеседования</w:t>
      </w:r>
    </w:p>
    <w:p w14:paraId="6057C66F" w14:textId="77777777" w:rsidR="003F0D81" w:rsidRPr="003F0D81" w:rsidRDefault="003F0D81" w:rsidP="003F0D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F0D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Образовательные организации обеспечивают ознакомление под подпись участников итогового собеседования и (или) их родителей (законных представителей) с результатами итогового собеседования в течение одного рабочего дня после завершения процедуры обработки результатов оценивания в РЦОИ.</w:t>
      </w:r>
    </w:p>
    <w:p w14:paraId="00364BBB" w14:textId="77777777" w:rsidR="003F0D81" w:rsidRPr="003F0D81" w:rsidRDefault="003F0D81" w:rsidP="003F0D81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14:paraId="368386AB" w14:textId="77777777" w:rsidR="003F0D81" w:rsidRPr="003F0D81" w:rsidRDefault="003F0D81" w:rsidP="003F0D81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14:paraId="0D4E7152" w14:textId="77777777" w:rsidR="003F0D81" w:rsidRDefault="003F0D81" w:rsidP="00CA2CB5">
      <w:pPr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</w:p>
    <w:p w14:paraId="559F8EA6" w14:textId="77777777" w:rsidR="003F0D81" w:rsidRPr="003F0D81" w:rsidRDefault="003F0D81" w:rsidP="00CA2CB5">
      <w:pPr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</w:p>
    <w:p w14:paraId="636D04DD" w14:textId="1FCF22ED" w:rsidR="0033265A" w:rsidRDefault="004D5B25" w:rsidP="0033265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314830C" wp14:editId="2D45A175">
            <wp:extent cx="5940425" cy="4455319"/>
            <wp:effectExtent l="0" t="0" r="3175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2F02C" w14:textId="6255767C" w:rsidR="0033265A" w:rsidRDefault="0033265A" w:rsidP="0033265A">
      <w:pPr>
        <w:tabs>
          <w:tab w:val="left" w:pos="1080"/>
        </w:tabs>
        <w:rPr>
          <w:noProof/>
        </w:rPr>
      </w:pPr>
      <w:r>
        <w:rPr>
          <w:lang w:val="en-US"/>
        </w:rPr>
        <w:tab/>
      </w:r>
    </w:p>
    <w:p w14:paraId="00F57BB8" w14:textId="77777777" w:rsidR="0033265A" w:rsidRPr="0033265A" w:rsidRDefault="0033265A" w:rsidP="0033265A"/>
    <w:p w14:paraId="33550BDA" w14:textId="77777777" w:rsidR="0033265A" w:rsidRPr="0033265A" w:rsidRDefault="0033265A" w:rsidP="0033265A"/>
    <w:p w14:paraId="08A19A4A" w14:textId="77777777" w:rsidR="0033265A" w:rsidRPr="0033265A" w:rsidRDefault="0033265A" w:rsidP="0033265A"/>
    <w:p w14:paraId="77011F13" w14:textId="3C0FD04F" w:rsidR="0033265A" w:rsidRDefault="0033265A" w:rsidP="0033265A">
      <w:pPr>
        <w:rPr>
          <w:noProof/>
        </w:rPr>
      </w:pPr>
    </w:p>
    <w:p w14:paraId="2AF0360C" w14:textId="77777777" w:rsidR="0033265A" w:rsidRPr="0033265A" w:rsidRDefault="0033265A" w:rsidP="0033265A">
      <w:pPr>
        <w:ind w:firstLine="708"/>
      </w:pPr>
    </w:p>
    <w:sectPr w:rsidR="0033265A" w:rsidRPr="0033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648"/>
    <w:multiLevelType w:val="multilevel"/>
    <w:tmpl w:val="EA94D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47AD9"/>
    <w:multiLevelType w:val="multilevel"/>
    <w:tmpl w:val="6E1E0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23156">
    <w:abstractNumId w:val="0"/>
  </w:num>
  <w:num w:numId="2" w16cid:durableId="29518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95"/>
    <w:rsid w:val="0000135A"/>
    <w:rsid w:val="00107495"/>
    <w:rsid w:val="0033265A"/>
    <w:rsid w:val="003F0D81"/>
    <w:rsid w:val="004D5B25"/>
    <w:rsid w:val="00973F7B"/>
    <w:rsid w:val="00C03CB7"/>
    <w:rsid w:val="00CA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2F63"/>
  <w15:chartTrackingRefBased/>
  <w15:docId w15:val="{1E532F5E-49E7-4326-B62A-66471234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B25"/>
    <w:rPr>
      <w:b/>
      <w:bCs/>
    </w:rPr>
  </w:style>
  <w:style w:type="paragraph" w:styleId="a4">
    <w:name w:val="Normal (Web)"/>
    <w:basedOn w:val="a"/>
    <w:uiPriority w:val="99"/>
    <w:semiHidden/>
    <w:unhideWhenUsed/>
    <w:rsid w:val="003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2024-01-08T23:05:00Z</dcterms:created>
  <dcterms:modified xsi:type="dcterms:W3CDTF">2024-01-08T23:49:00Z</dcterms:modified>
</cp:coreProperties>
</file>