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791610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0ff8209f-a031-4e38-b2e9-77222347598e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Приморского края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faacd0a8-d455-4eb1-b068-cbe4889abc92"/>
      <w:r>
        <w:rPr>
          <w:rFonts w:ascii="Times New Roman" w:hAnsi="Times New Roman"/>
          <w:b/>
          <w:i w:val="0"/>
          <w:color w:val="000000"/>
          <w:sz w:val="28"/>
        </w:rPr>
        <w:t>Администрация Хасанского муниципального округа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СОШ пгт Зарубино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2705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2403659)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«Технология»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i w:val="0"/>
          <w:color w:val="000000"/>
          <w:sz w:val="28"/>
        </w:rPr>
        <w:t>пгт.Зарубино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7916103"/>
    </w:p>
    <w:bookmarkEnd w:id="0"/>
    <w:bookmarkEnd w:id="5"/>
    <w:p>
      <w:pPr>
        <w:spacing w:before="0" w:after="0" w:line="276" w:lineRule="auto"/>
        <w:ind w:left="120"/>
        <w:jc w:val="both"/>
      </w:pPr>
      <w:bookmarkStart w:id="6" w:name="block-1791610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76" w:lineRule="auto"/>
        <w:ind w:left="120"/>
        <w:jc w:val="both"/>
      </w:pP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 курса технологии являются: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связей: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>
      <w:pPr>
        <w:sectPr>
          <w:pgSz w:w="11906" w:h="16383"/>
          <w:cols w:space="720" w:num="1"/>
        </w:sectPr>
      </w:pPr>
      <w:bookmarkStart w:id="7" w:name="block-17916106"/>
    </w:p>
    <w:bookmarkEnd w:id="6"/>
    <w:bookmarkEnd w:id="7"/>
    <w:p>
      <w:pPr>
        <w:spacing w:before="0" w:after="0" w:line="264" w:lineRule="auto"/>
        <w:ind w:firstLine="600"/>
        <w:jc w:val="both"/>
      </w:pPr>
      <w:bookmarkStart w:id="8" w:name="block-17916102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firstLine="600"/>
        <w:jc w:val="both"/>
      </w:pPr>
      <w:bookmarkStart w:id="9" w:name="_Toc141791714"/>
      <w:bookmarkEnd w:id="9"/>
      <w:r>
        <w:rPr>
          <w:rFonts w:ascii="Times New Roman" w:hAnsi="Times New Roman"/>
          <w:b/>
          <w:i w:val="0"/>
          <w:color w:val="000000"/>
          <w:sz w:val="28"/>
        </w:rPr>
        <w:t>ИНВАРИАНТНЫЕ МОДУЛИ</w:t>
      </w:r>
    </w:p>
    <w:p>
      <w:pPr>
        <w:spacing w:before="0" w:after="0" w:line="264" w:lineRule="auto"/>
        <w:ind w:firstLine="600"/>
        <w:jc w:val="both"/>
      </w:pPr>
      <w:bookmarkStart w:id="10" w:name="_Toc141791715"/>
      <w:bookmarkEnd w:id="10"/>
      <w:r>
        <w:rPr>
          <w:rFonts w:ascii="Times New Roman" w:hAnsi="Times New Roman"/>
          <w:b/>
          <w:i w:val="0"/>
          <w:color w:val="000000"/>
          <w:sz w:val="28"/>
        </w:rPr>
        <w:t>Модуль «Производство и технологии»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>
      <w:pPr>
        <w:spacing w:before="0" w:after="0" w:line="264" w:lineRule="auto"/>
        <w:ind w:firstLine="600"/>
        <w:jc w:val="both"/>
      </w:pPr>
      <w:bookmarkStart w:id="11" w:name="_Toc141791717"/>
      <w:bookmarkEnd w:id="11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 w:lineRule="auto"/>
        <w:ind w:firstLine="600"/>
        <w:jc w:val="both"/>
      </w:pPr>
      <w:bookmarkStart w:id="12" w:name="_Toc141791718"/>
      <w:bookmarkEnd w:id="12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 w:lineRule="auto"/>
        <w:ind w:firstLine="600"/>
        <w:jc w:val="both"/>
      </w:pPr>
      <w:bookmarkStart w:id="13" w:name="_Toc141791719"/>
      <w:bookmarkEnd w:id="13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 w:lineRule="auto"/>
        <w:ind w:firstLine="600"/>
        <w:jc w:val="both"/>
      </w:pPr>
      <w:bookmarkStart w:id="14" w:name="_Toc141791720"/>
      <w:bookmarkEnd w:id="14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 w:lineRule="auto"/>
        <w:ind w:firstLine="600"/>
        <w:jc w:val="both"/>
      </w:pPr>
      <w:bookmarkStart w:id="15" w:name="_Toc141791721"/>
      <w:bookmarkEnd w:id="15"/>
      <w:r>
        <w:rPr>
          <w:rFonts w:ascii="Times New Roman" w:hAnsi="Times New Roman"/>
          <w:b/>
          <w:i w:val="0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 w:lineRule="auto"/>
        <w:ind w:firstLine="600"/>
        <w:jc w:val="both"/>
      </w:pPr>
      <w:bookmarkStart w:id="16" w:name="_Toc141791723"/>
      <w:bookmarkEnd w:id="16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 w:lineRule="auto"/>
        <w:ind w:firstLine="600"/>
        <w:jc w:val="both"/>
      </w:pPr>
      <w:bookmarkStart w:id="17" w:name="_Toc141791724"/>
      <w:bookmarkEnd w:id="17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 w:lineRule="auto"/>
        <w:ind w:firstLine="600"/>
        <w:jc w:val="both"/>
      </w:pPr>
      <w:bookmarkStart w:id="18" w:name="_Toc141791725"/>
      <w:bookmarkEnd w:id="18"/>
      <w:r>
        <w:rPr>
          <w:rFonts w:ascii="Times New Roman" w:hAnsi="Times New Roman"/>
          <w:b/>
          <w:i w:val="0"/>
          <w:color w:val="000000"/>
          <w:sz w:val="28"/>
        </w:rPr>
        <w:t>Модуль «Робототехника»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 w:lineRule="auto"/>
        <w:ind w:firstLine="600"/>
        <w:jc w:val="both"/>
      </w:pPr>
      <w:bookmarkStart w:id="19" w:name="_Toc141791727"/>
      <w:bookmarkEnd w:id="19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>
      <w:pPr>
        <w:spacing w:before="0" w:after="0" w:line="264" w:lineRule="auto"/>
        <w:ind w:firstLine="600"/>
        <w:jc w:val="both"/>
      </w:pPr>
      <w:bookmarkStart w:id="20" w:name="_Toc141791728"/>
      <w:bookmarkEnd w:id="20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>
      <w:pPr>
        <w:spacing w:before="0" w:after="0" w:line="264" w:lineRule="auto"/>
        <w:ind w:firstLine="600"/>
        <w:jc w:val="both"/>
      </w:pPr>
      <w:bookmarkStart w:id="21" w:name="_Toc141791729"/>
      <w:bookmarkEnd w:id="21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 w:lineRule="auto"/>
        <w:ind w:firstLine="600"/>
        <w:jc w:val="both"/>
      </w:pPr>
      <w:bookmarkStart w:id="22" w:name="_Toc141791730"/>
      <w:bookmarkEnd w:id="22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 w:lineRule="auto"/>
        <w:ind w:firstLine="600"/>
        <w:jc w:val="both"/>
      </w:pPr>
      <w:bookmarkStart w:id="23" w:name="_Toc141791733"/>
      <w:bookmarkEnd w:id="23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 w:lineRule="auto"/>
        <w:ind w:firstLine="600"/>
        <w:jc w:val="both"/>
      </w:pPr>
      <w:bookmarkStart w:id="24" w:name="_Toc141791734"/>
      <w:bookmarkEnd w:id="24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>
      <w:pPr>
        <w:spacing w:before="0" w:after="0" w:line="264" w:lineRule="auto"/>
        <w:ind w:firstLine="600"/>
        <w:jc w:val="both"/>
      </w:pPr>
      <w:bookmarkStart w:id="25" w:name="_Toc141791735"/>
      <w:bookmarkEnd w:id="25"/>
      <w:r>
        <w:rPr>
          <w:rFonts w:ascii="Times New Roman" w:hAnsi="Times New Roman"/>
          <w:b/>
          <w:i w:val="0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>
      <w:pPr>
        <w:spacing w:before="0" w:after="0" w:line="264" w:lineRule="auto"/>
        <w:ind w:firstLine="600"/>
        <w:jc w:val="both"/>
      </w:pPr>
      <w:bookmarkStart w:id="26" w:name="_Toc141791737"/>
      <w:bookmarkEnd w:id="26"/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 w:lineRule="auto"/>
        <w:ind w:firstLine="600"/>
        <w:jc w:val="both"/>
      </w:pPr>
      <w:bookmarkStart w:id="27" w:name="_Toc141791738"/>
      <w:bookmarkEnd w:id="27"/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 w:lineRule="auto"/>
        <w:ind w:firstLine="600"/>
        <w:jc w:val="both"/>
      </w:pPr>
      <w:bookmarkStart w:id="28" w:name="_Toc141791739"/>
      <w:bookmarkEnd w:id="28"/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 w:lineRule="auto"/>
        <w:ind w:firstLine="600"/>
        <w:jc w:val="both"/>
      </w:pPr>
      <w:bookmarkStart w:id="29" w:name="_Toc141791740"/>
      <w:bookmarkEnd w:id="29"/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 w:lineRule="auto"/>
        <w:ind w:firstLine="600"/>
        <w:jc w:val="both"/>
      </w:pPr>
      <w:bookmarkStart w:id="30" w:name="_Toc141791741"/>
      <w:bookmarkEnd w:id="30"/>
      <w:r>
        <w:rPr>
          <w:rFonts w:ascii="Times New Roman" w:hAnsi="Times New Roman"/>
          <w:b/>
          <w:i w:val="0"/>
          <w:color w:val="000000"/>
          <w:sz w:val="28"/>
        </w:rPr>
        <w:t>ВАРИАТИВНЫЕ МОДУЛИ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«Автоматизированные системы»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8–9 КЛАССЫ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 w:lineRule="auto"/>
        <w:ind w:firstLine="600"/>
        <w:jc w:val="both"/>
      </w:pPr>
      <w:bookmarkStart w:id="31" w:name="_Toc141791744"/>
      <w:bookmarkEnd w:id="31"/>
      <w:r>
        <w:rPr>
          <w:rFonts w:ascii="Times New Roman" w:hAnsi="Times New Roman"/>
          <w:b/>
          <w:i w:val="0"/>
          <w:color w:val="000000"/>
          <w:sz w:val="28"/>
        </w:rPr>
        <w:t>Модуль «Животноводство»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 w:lineRule="auto"/>
        <w:ind w:firstLine="600"/>
        <w:jc w:val="both"/>
      </w:pPr>
      <w:bookmarkStart w:id="32" w:name="_Toc141791746"/>
      <w:bookmarkEnd w:id="32"/>
      <w:r>
        <w:rPr>
          <w:rFonts w:ascii="Times New Roman" w:hAnsi="Times New Roman"/>
          <w:b/>
          <w:i w:val="0"/>
          <w:color w:val="000000"/>
          <w:sz w:val="28"/>
        </w:rPr>
        <w:t>Модуль «Растениеводство»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7–8 КЛАССЫ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sectPr>
          <w:pgSz w:w="11906" w:h="16383"/>
          <w:cols w:space="720" w:num="1"/>
        </w:sectPr>
      </w:pPr>
      <w:bookmarkStart w:id="33" w:name="block-17916102"/>
    </w:p>
    <w:bookmarkEnd w:id="8"/>
    <w:bookmarkEnd w:id="33"/>
    <w:p>
      <w:pPr>
        <w:spacing w:before="0" w:after="0" w:line="264" w:lineRule="auto"/>
        <w:ind w:firstLine="600"/>
        <w:jc w:val="both"/>
      </w:pPr>
      <w:bookmarkStart w:id="34" w:name="block-17916104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 w:lineRule="auto"/>
        <w:ind w:firstLine="600"/>
        <w:jc w:val="both"/>
      </w:pPr>
      <w:bookmarkStart w:id="35" w:name="_Toc141791749"/>
      <w:bookmarkEnd w:id="35"/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 w:lineRule="auto"/>
        <w:ind w:firstLine="600"/>
        <w:jc w:val="both"/>
      </w:pPr>
      <w:bookmarkStart w:id="36" w:name="_Toc141791750"/>
      <w:bookmarkEnd w:id="36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 (рефлексия):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Умения принятия себя и других: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 w:lineRule="auto"/>
        <w:ind w:firstLine="600"/>
        <w:jc w:val="both"/>
      </w:pPr>
      <w:bookmarkStart w:id="37" w:name="_Toc141791751"/>
      <w:bookmarkEnd w:id="37"/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 w:lineRule="auto"/>
        <w:ind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>
      <w:pPr>
        <w:spacing w:before="0" w:after="0" w:line="264" w:lineRule="auto"/>
        <w:ind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 w:lineRule="auto"/>
        <w:ind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0"/>
          <w:i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0"/>
          <w:color w:val="000000"/>
          <w:sz w:val="28"/>
        </w:rPr>
        <w:t>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sectPr>
          <w:pgSz w:w="11906" w:h="16383"/>
          <w:cols w:space="720" w:num="1"/>
        </w:sectPr>
      </w:pPr>
      <w:bookmarkStart w:id="38" w:name="block-17916104"/>
    </w:p>
    <w:bookmarkEnd w:id="34"/>
    <w:bookmarkEnd w:id="38"/>
    <w:p>
      <w:pPr>
        <w:spacing w:before="0" w:after="0"/>
        <w:ind w:left="120"/>
        <w:jc w:val="left"/>
      </w:pPr>
      <w:bookmarkStart w:id="39" w:name="block-1791610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813"/>
        <w:gridCol w:w="1406"/>
        <w:gridCol w:w="1603"/>
        <w:gridCol w:w="1697"/>
        <w:gridCol w:w="24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504"/>
        <w:gridCol w:w="1484"/>
        <w:gridCol w:w="1633"/>
        <w:gridCol w:w="1723"/>
        <w:gridCol w:w="259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Робототехника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40" w:name="block-17916105"/>
    </w:p>
    <w:bookmarkEnd w:id="39"/>
    <w:bookmarkEnd w:id="40"/>
    <w:p>
      <w:pPr>
        <w:spacing w:before="0" w:after="0"/>
        <w:ind w:left="120"/>
        <w:jc w:val="left"/>
      </w:pPr>
      <w:bookmarkStart w:id="41" w:name="block-17916107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bookmarkEnd w:id="41"/>
    </w:tbl>
    <w:p>
      <w:bookmarkStart w:id="42" w:name="_GoBack"/>
      <w:bookmarkEnd w:id="42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40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2023-09-12T12:22:58Z</dcterms:created>
  <dc:creator>Dexp</dc:creator>
  <cp:lastModifiedBy>Dexp</cp:lastModifiedBy>
  <dcterms:modified xsi:type="dcterms:W3CDTF">2023-09-12T12:23:54Z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9B395F12450747BB8C63B7E83D5F4589_13</vt:lpwstr>
  </property>
</Properties>
</file>